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5EAD6" w14:textId="77777777" w:rsidR="001C32EC" w:rsidRPr="00CA1BAD" w:rsidRDefault="001C32EC" w:rsidP="001C32EC">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14:paraId="3A2EDD06" w14:textId="77777777" w:rsidR="001C32EC" w:rsidRPr="00CA1BAD" w:rsidRDefault="001C32EC" w:rsidP="001C32EC">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E32BE4">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32E1FB62" w14:textId="77777777" w:rsidR="001C32EC" w:rsidRPr="00CA1BAD" w:rsidRDefault="001C32EC" w:rsidP="001C32EC">
      <w:pPr>
        <w:widowControl w:val="0"/>
        <w:autoSpaceDE w:val="0"/>
        <w:autoSpaceDN w:val="0"/>
        <w:adjustRightInd w:val="0"/>
        <w:rPr>
          <w:rFonts w:asciiTheme="minorHAnsi" w:hAnsiTheme="minorHAnsi"/>
          <w:b/>
          <w:sz w:val="24"/>
          <w:szCs w:val="24"/>
        </w:rPr>
      </w:pPr>
    </w:p>
    <w:p w14:paraId="2275AE07" w14:textId="77777777" w:rsidR="001C32EC" w:rsidRPr="00F32D3A" w:rsidRDefault="001C32EC" w:rsidP="001C32EC">
      <w:pPr>
        <w:jc w:val="both"/>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Supply of MOV Motors</w:t>
      </w:r>
    </w:p>
    <w:p w14:paraId="17A20AB4" w14:textId="77777777" w:rsidR="001C32EC" w:rsidRDefault="001C32EC" w:rsidP="001C32EC">
      <w:pPr>
        <w:widowControl w:val="0"/>
        <w:autoSpaceDE w:val="0"/>
        <w:autoSpaceDN w:val="0"/>
        <w:adjustRightInd w:val="0"/>
        <w:rPr>
          <w:rFonts w:asciiTheme="minorHAnsi" w:hAnsiTheme="minorHAnsi"/>
          <w:b/>
          <w:sz w:val="24"/>
          <w:szCs w:val="24"/>
        </w:rPr>
      </w:pPr>
    </w:p>
    <w:p w14:paraId="3E814BCB" w14:textId="77777777" w:rsidR="001C32EC" w:rsidRDefault="001C32EC" w:rsidP="001C32EC">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014591A0" w14:textId="77777777" w:rsidR="001C32EC" w:rsidRPr="00CA1BAD" w:rsidRDefault="001C32EC" w:rsidP="001C32EC">
      <w:pPr>
        <w:widowControl w:val="0"/>
        <w:autoSpaceDE w:val="0"/>
        <w:autoSpaceDN w:val="0"/>
        <w:adjustRightInd w:val="0"/>
        <w:rPr>
          <w:rFonts w:asciiTheme="minorHAnsi" w:hAnsiTheme="minorHAnsi"/>
          <w:b/>
          <w:sz w:val="24"/>
          <w:szCs w:val="24"/>
        </w:rPr>
      </w:pPr>
    </w:p>
    <w:p w14:paraId="64F069A9" w14:textId="77777777" w:rsidR="001C32EC" w:rsidRPr="00CA1BAD" w:rsidRDefault="001C32EC" w:rsidP="001C32EC">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14:paraId="76125D9F" w14:textId="77777777" w:rsidR="001C32EC" w:rsidRPr="00CA1BAD" w:rsidRDefault="001C32EC" w:rsidP="001C32EC">
      <w:pPr>
        <w:widowControl w:val="0"/>
        <w:autoSpaceDE w:val="0"/>
        <w:autoSpaceDN w:val="0"/>
        <w:adjustRightInd w:val="0"/>
        <w:rPr>
          <w:rFonts w:asciiTheme="minorHAnsi" w:hAnsiTheme="minorHAnsi"/>
          <w:b/>
          <w:sz w:val="24"/>
          <w:szCs w:val="24"/>
        </w:rPr>
      </w:pPr>
    </w:p>
    <w:p w14:paraId="399E9147" w14:textId="77777777" w:rsidR="001C32EC" w:rsidRPr="00CA1BAD" w:rsidRDefault="001C32EC" w:rsidP="001C32EC">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r>
        <w:rPr>
          <w:rFonts w:asciiTheme="minorHAnsi" w:hAnsiTheme="minorHAnsi"/>
          <w:b/>
          <w:sz w:val="24"/>
          <w:szCs w:val="24"/>
        </w:rPr>
        <w:t xml:space="preserve"> </w:t>
      </w:r>
      <w:r w:rsidRPr="00CA1BAD">
        <w:rPr>
          <w:rFonts w:asciiTheme="minorHAnsi" w:hAnsiTheme="minorHAnsi"/>
          <w:b/>
          <w:sz w:val="24"/>
          <w:szCs w:val="24"/>
        </w:rPr>
        <w:t>……………………………………………………….</w:t>
      </w:r>
    </w:p>
    <w:p w14:paraId="133815A8" w14:textId="77777777" w:rsidR="001C32EC" w:rsidRPr="00CA1BAD" w:rsidRDefault="001C32EC" w:rsidP="001C32EC">
      <w:pPr>
        <w:widowControl w:val="0"/>
        <w:autoSpaceDE w:val="0"/>
        <w:autoSpaceDN w:val="0"/>
        <w:adjustRightInd w:val="0"/>
        <w:rPr>
          <w:rFonts w:asciiTheme="minorHAnsi" w:hAnsiTheme="minorHAnsi"/>
          <w:b/>
          <w:sz w:val="24"/>
          <w:szCs w:val="24"/>
        </w:rPr>
      </w:pPr>
    </w:p>
    <w:p w14:paraId="69A37EBC" w14:textId="77777777" w:rsidR="001C32EC" w:rsidRDefault="001C32EC" w:rsidP="001C32EC">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Pr>
          <w:rFonts w:asciiTheme="minorHAnsi" w:hAnsiTheme="minorHAnsi"/>
          <w:b/>
          <w:sz w:val="24"/>
          <w:szCs w:val="24"/>
        </w:rPr>
        <w:t xml:space="preserve"> </w:t>
      </w:r>
      <w:r w:rsidRPr="00CA1BAD">
        <w:rPr>
          <w:rFonts w:asciiTheme="minorHAnsi" w:hAnsiTheme="minorHAnsi"/>
          <w:b/>
          <w:sz w:val="24"/>
          <w:szCs w:val="24"/>
        </w:rPr>
        <w:t>………………………………………………………………</w:t>
      </w:r>
    </w:p>
    <w:p w14:paraId="4041CEAF" w14:textId="77777777" w:rsidR="001C32EC" w:rsidRPr="00CA1BAD" w:rsidRDefault="001C32EC" w:rsidP="001C32EC">
      <w:pPr>
        <w:widowControl w:val="0"/>
        <w:autoSpaceDE w:val="0"/>
        <w:autoSpaceDN w:val="0"/>
        <w:adjustRightInd w:val="0"/>
        <w:rPr>
          <w:rFonts w:asciiTheme="minorHAnsi" w:hAnsiTheme="minorHAnsi"/>
          <w:b/>
          <w:sz w:val="24"/>
          <w:szCs w:val="24"/>
        </w:rPr>
      </w:pPr>
    </w:p>
    <w:p w14:paraId="37A2E7FE" w14:textId="77777777" w:rsidR="001C32EC" w:rsidRPr="00BC2051" w:rsidRDefault="001C32EC" w:rsidP="001C32EC">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xml:space="preserve"> ………………………………………………………</w:t>
      </w:r>
      <w:proofErr w:type="gramStart"/>
      <w:r>
        <w:rPr>
          <w:rFonts w:asciiTheme="minorHAnsi" w:hAnsiTheme="minorHAnsi"/>
          <w:w w:val="102"/>
          <w:sz w:val="24"/>
          <w:szCs w:val="24"/>
        </w:rPr>
        <w:t>…..</w:t>
      </w:r>
      <w:proofErr w:type="gramEnd"/>
      <w:r>
        <w:rPr>
          <w:rFonts w:asciiTheme="minorHAnsi" w:hAnsiTheme="minorHAnsi"/>
          <w:w w:val="102"/>
          <w:sz w:val="24"/>
          <w:szCs w:val="24"/>
        </w:rPr>
        <w:t xml:space="preserve"> </w:t>
      </w:r>
      <w:r w:rsidRPr="004A04CC">
        <w:rPr>
          <w:rFonts w:asciiTheme="minorHAnsi" w:hAnsiTheme="minorHAnsi"/>
          <w:w w:val="102"/>
          <w:sz w:val="24"/>
          <w:szCs w:val="24"/>
        </w:rPr>
        <w:t>email:</w:t>
      </w:r>
      <w:r>
        <w:rPr>
          <w:rFonts w:asciiTheme="minorHAnsi" w:hAnsiTheme="minorHAnsi"/>
          <w:w w:val="102"/>
          <w:sz w:val="24"/>
          <w:szCs w:val="24"/>
        </w:rPr>
        <w:t xml:space="preserve"> </w:t>
      </w:r>
      <w:r w:rsidRPr="004A04CC">
        <w:rPr>
          <w:rFonts w:asciiTheme="minorHAnsi" w:hAnsiTheme="minorHAnsi"/>
          <w:w w:val="102"/>
          <w:sz w:val="24"/>
          <w:szCs w:val="24"/>
        </w:rPr>
        <w:t>……………………………</w:t>
      </w:r>
    </w:p>
    <w:p w14:paraId="7FAABBA2" w14:textId="77777777" w:rsidR="001C32EC" w:rsidRPr="00BC2051" w:rsidRDefault="001C32EC" w:rsidP="001C32EC">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
    <w:p w14:paraId="53ED372D" w14:textId="77777777" w:rsidR="001C32EC" w:rsidRPr="00CA1BAD" w:rsidRDefault="001C32EC" w:rsidP="001C32EC">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u w:val="single"/>
        </w:rPr>
      </w:pPr>
    </w:p>
    <w:p w14:paraId="4E6AA6F8" w14:textId="77777777" w:rsidR="001C32EC" w:rsidRPr="009F1BDA" w:rsidRDefault="001C32EC" w:rsidP="001C32EC">
      <w:pPr>
        <w:pStyle w:val="ListParagraph"/>
        <w:numPr>
          <w:ilvl w:val="0"/>
          <w:numId w:val="3"/>
        </w:numPr>
        <w:jc w:val="both"/>
        <w:rPr>
          <w:rFonts w:asciiTheme="minorHAnsi" w:hAnsiTheme="minorHAnsi"/>
          <w:sz w:val="24"/>
          <w:szCs w:val="24"/>
        </w:rPr>
      </w:pPr>
      <w:r w:rsidRPr="009F1BDA">
        <w:rPr>
          <w:rFonts w:asciiTheme="minorHAnsi" w:hAnsiTheme="minorHAnsi"/>
        </w:rPr>
        <w:t xml:space="preserve">Hereby we're informing you that we have reviewed the Bidding Documentation </w:t>
      </w:r>
      <w:r>
        <w:rPr>
          <w:rFonts w:asciiTheme="minorHAnsi" w:hAnsiTheme="minorHAnsi"/>
        </w:rPr>
        <w:t>No. 303</w:t>
      </w:r>
      <w:r w:rsidRPr="00185EF7">
        <w:rPr>
          <w:rFonts w:asciiTheme="minorHAnsi" w:hAnsiTheme="minorHAnsi"/>
        </w:rPr>
        <w:t>/</w:t>
      </w:r>
      <w:r>
        <w:rPr>
          <w:rFonts w:asciiTheme="minorHAnsi" w:hAnsiTheme="minorHAnsi"/>
        </w:rPr>
        <w:t xml:space="preserve">24-8242266 </w:t>
      </w:r>
      <w:r w:rsidRPr="009F1BDA">
        <w:rPr>
          <w:rFonts w:asciiTheme="minorHAnsi" w:hAnsiTheme="minorHAnsi"/>
        </w:rPr>
        <w:t>(Technical Specification</w:t>
      </w:r>
      <w:r>
        <w:rPr>
          <w:rFonts w:asciiTheme="minorHAnsi" w:hAnsiTheme="minorHAnsi"/>
        </w:rPr>
        <w:t xml:space="preserve"> for Items</w:t>
      </w:r>
      <w:r w:rsidRPr="009F1BDA">
        <w:rPr>
          <w:rFonts w:asciiTheme="minorHAnsi" w:hAnsiTheme="minorHAnsi"/>
        </w:rPr>
        <w:t xml:space="preserve">, Instructions to the Bidder) and are ready to accept all the conditions from the above documents and execute the delivery under the </w:t>
      </w:r>
      <w:r>
        <w:rPr>
          <w:rFonts w:asciiTheme="minorHAnsi" w:hAnsiTheme="minorHAnsi"/>
          <w:sz w:val="24"/>
          <w:szCs w:val="24"/>
        </w:rPr>
        <w:t>Contract</w:t>
      </w:r>
      <w:r w:rsidRPr="009F1BDA">
        <w:rPr>
          <w:rFonts w:asciiTheme="minorHAnsi" w:hAnsiTheme="minorHAnsi"/>
        </w:rPr>
        <w:t xml:space="preserve"> for “</w:t>
      </w:r>
      <w:r w:rsidRPr="00775AD1">
        <w:rPr>
          <w:rFonts w:asciiTheme="minorHAnsi" w:hAnsiTheme="minorHAnsi"/>
          <w:bCs/>
          <w:sz w:val="24"/>
          <w:szCs w:val="24"/>
        </w:rPr>
        <w:t>Supply of MOV Motors”</w:t>
      </w:r>
      <w:r w:rsidRPr="009F1BDA">
        <w:rPr>
          <w:rFonts w:asciiTheme="minorHAnsi" w:hAnsiTheme="minorHAnsi"/>
          <w:b/>
          <w:sz w:val="24"/>
          <w:szCs w:val="24"/>
        </w:rPr>
        <w:t xml:space="preserve"> </w:t>
      </w:r>
      <w:r w:rsidRPr="009F1BDA">
        <w:rPr>
          <w:rFonts w:asciiTheme="minorHAnsi" w:hAnsiTheme="minorHAnsi"/>
          <w:sz w:val="24"/>
          <w:szCs w:val="24"/>
        </w:rPr>
        <w:t>at the</w:t>
      </w:r>
    </w:p>
    <w:p w14:paraId="6C9447F7" w14:textId="77777777" w:rsidR="001C32EC" w:rsidRDefault="001C32EC" w:rsidP="001C32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p>
    <w:p w14:paraId="0F99C0B3" w14:textId="77777777" w:rsidR="001C32EC" w:rsidRDefault="001C32EC" w:rsidP="001C32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r>
        <w:rPr>
          <w:rFonts w:asciiTheme="minorHAnsi" w:hAnsiTheme="minorHAnsi"/>
          <w:b/>
          <w:sz w:val="24"/>
          <w:szCs w:val="24"/>
        </w:rPr>
        <w:t xml:space="preserve">Total Fixed and Firm Price: </w:t>
      </w:r>
    </w:p>
    <w:p w14:paraId="18825125" w14:textId="77777777" w:rsidR="001C32EC" w:rsidRDefault="001C32EC" w:rsidP="001C32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p>
    <w:p w14:paraId="5A6FC22B" w14:textId="77777777" w:rsidR="001C32EC" w:rsidRPr="00591920" w:rsidRDefault="001C32EC" w:rsidP="001C32EC">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rPr>
      </w:pPr>
      <w:r>
        <w:rPr>
          <w:rFonts w:asciiTheme="minorHAnsi" w:hAnsiTheme="minorHAnsi"/>
          <w:b/>
          <w:sz w:val="24"/>
          <w:szCs w:val="24"/>
        </w:rPr>
        <w:t xml:space="preserve">EUR/USD </w:t>
      </w:r>
      <w:r w:rsidRPr="00591920">
        <w:rPr>
          <w:rFonts w:asciiTheme="minorHAnsi" w:hAnsiTheme="minorHAnsi"/>
          <w:b/>
        </w:rPr>
        <w:t>……………......</w:t>
      </w:r>
      <w:r>
        <w:rPr>
          <w:rFonts w:asciiTheme="minorHAnsi" w:hAnsiTheme="minorHAnsi"/>
          <w:b/>
        </w:rPr>
        <w:t>................</w:t>
      </w:r>
      <w:r w:rsidRPr="00591920">
        <w:rPr>
          <w:rFonts w:asciiTheme="minorHAnsi" w:hAnsiTheme="minorHAnsi"/>
          <w:b/>
        </w:rPr>
        <w:t>............</w:t>
      </w:r>
    </w:p>
    <w:p w14:paraId="0C78E1A3" w14:textId="77777777" w:rsidR="001C32EC" w:rsidRPr="007B4E69" w:rsidRDefault="001C32EC" w:rsidP="001C32EC">
      <w:pPr>
        <w:ind w:left="720"/>
        <w:jc w:val="both"/>
        <w:rPr>
          <w:rFonts w:asciiTheme="minorHAnsi" w:hAnsiTheme="minorHAnsi"/>
          <w:b/>
          <w:bCs/>
          <w:sz w:val="24"/>
          <w:szCs w:val="24"/>
        </w:rPr>
      </w:pPr>
      <w:r w:rsidRPr="007B4E69">
        <w:rPr>
          <w:rFonts w:asciiTheme="minorHAnsi" w:hAnsiTheme="minorHAnsi"/>
          <w:b/>
          <w:bCs/>
          <w:sz w:val="24"/>
          <w:szCs w:val="24"/>
        </w:rPr>
        <w:t>(the amount in words: EUR/USD ……………………………………………………………)</w:t>
      </w:r>
    </w:p>
    <w:p w14:paraId="1474E0EA" w14:textId="77777777" w:rsidR="001C32EC" w:rsidRPr="007B4E69" w:rsidRDefault="001C32EC" w:rsidP="001C32EC">
      <w:pPr>
        <w:ind w:left="720"/>
        <w:jc w:val="both"/>
        <w:rPr>
          <w:rFonts w:asciiTheme="minorHAnsi" w:hAnsiTheme="minorHAnsi"/>
          <w:b/>
          <w:bCs/>
          <w:sz w:val="24"/>
          <w:szCs w:val="24"/>
        </w:rPr>
      </w:pPr>
      <w:r w:rsidRPr="007B4E69">
        <w:rPr>
          <w:rFonts w:asciiTheme="minorHAnsi" w:hAnsiTheme="minorHAnsi"/>
          <w:b/>
          <w:bCs/>
          <w:sz w:val="24"/>
          <w:szCs w:val="24"/>
        </w:rPr>
        <w:t>+ (VAT) …………………………….</w:t>
      </w:r>
    </w:p>
    <w:p w14:paraId="62E53B69" w14:textId="77777777" w:rsidR="001C32EC" w:rsidRDefault="001C32EC" w:rsidP="001C32EC">
      <w:pPr>
        <w:ind w:firstLine="714"/>
        <w:jc w:val="both"/>
        <w:rPr>
          <w:rFonts w:asciiTheme="minorHAnsi" w:hAnsiTheme="minorHAnsi"/>
          <w:sz w:val="24"/>
          <w:szCs w:val="24"/>
        </w:rPr>
      </w:pPr>
    </w:p>
    <w:p w14:paraId="0F251326" w14:textId="77777777" w:rsidR="001C32EC" w:rsidRPr="00B56973" w:rsidRDefault="001C32EC" w:rsidP="001C32EC">
      <w:pPr>
        <w:pStyle w:val="ListParagraph"/>
        <w:numPr>
          <w:ilvl w:val="0"/>
          <w:numId w:val="3"/>
        </w:numPr>
        <w:jc w:val="both"/>
        <w:rPr>
          <w:rFonts w:asciiTheme="minorHAnsi" w:hAnsiTheme="minorHAnsi"/>
        </w:rPr>
      </w:pPr>
      <w:r w:rsidRPr="00B56973">
        <w:rPr>
          <w:rFonts w:asciiTheme="minorHAnsi" w:hAnsiTheme="minorHAnsi"/>
        </w:rPr>
        <w:t>PRICE STRUCTURE for the above amount:</w:t>
      </w:r>
    </w:p>
    <w:p w14:paraId="1C5C50C7" w14:textId="77777777" w:rsidR="001C32EC" w:rsidRPr="00B56973" w:rsidRDefault="001C32EC" w:rsidP="001C32EC">
      <w:pPr>
        <w:jc w:val="both"/>
        <w:rPr>
          <w:rFonts w:asciiTheme="minorHAnsi" w:hAnsiTheme="minorHAnsi"/>
        </w:rPr>
      </w:pPr>
    </w:p>
    <w:tbl>
      <w:tblPr>
        <w:tblStyle w:val="TableGrid"/>
        <w:tblW w:w="10428" w:type="dxa"/>
        <w:tblInd w:w="-794" w:type="dxa"/>
        <w:tblLayout w:type="fixed"/>
        <w:tblLook w:val="04A0" w:firstRow="1" w:lastRow="0" w:firstColumn="1" w:lastColumn="0" w:noHBand="0" w:noVBand="1"/>
      </w:tblPr>
      <w:tblGrid>
        <w:gridCol w:w="647"/>
        <w:gridCol w:w="4395"/>
        <w:gridCol w:w="1701"/>
        <w:gridCol w:w="1134"/>
        <w:gridCol w:w="1304"/>
        <w:gridCol w:w="1247"/>
      </w:tblGrid>
      <w:tr w:rsidR="001C32EC" w:rsidRPr="00B56973" w14:paraId="6CB92EC5" w14:textId="77777777" w:rsidTr="00182C75">
        <w:tc>
          <w:tcPr>
            <w:tcW w:w="647" w:type="dxa"/>
          </w:tcPr>
          <w:p w14:paraId="1C93B012" w14:textId="77777777" w:rsidR="001C32EC" w:rsidRPr="00B56973" w:rsidRDefault="001C32EC" w:rsidP="00182C75">
            <w:r w:rsidRPr="00B56973">
              <w:rPr>
                <w:rFonts w:cs="Arial"/>
                <w:b/>
                <w:bCs/>
                <w:sz w:val="20"/>
              </w:rPr>
              <w:t>Line</w:t>
            </w:r>
          </w:p>
        </w:tc>
        <w:tc>
          <w:tcPr>
            <w:tcW w:w="4395" w:type="dxa"/>
          </w:tcPr>
          <w:p w14:paraId="68D66AD8" w14:textId="77777777" w:rsidR="001C32EC" w:rsidRPr="00B56973" w:rsidRDefault="001C32EC" w:rsidP="00182C75">
            <w:pPr>
              <w:rPr>
                <w:rFonts w:cs="Arial"/>
                <w:b/>
                <w:bCs/>
                <w:sz w:val="20"/>
              </w:rPr>
            </w:pPr>
            <w:proofErr w:type="spellStart"/>
            <w:r w:rsidRPr="00B56973">
              <w:rPr>
                <w:rFonts w:cs="Arial"/>
                <w:b/>
                <w:bCs/>
                <w:sz w:val="20"/>
              </w:rPr>
              <w:t>Description</w:t>
            </w:r>
            <w:proofErr w:type="spellEnd"/>
          </w:p>
        </w:tc>
        <w:tc>
          <w:tcPr>
            <w:tcW w:w="1701" w:type="dxa"/>
          </w:tcPr>
          <w:p w14:paraId="04CDC52D" w14:textId="77777777" w:rsidR="001C32EC" w:rsidRPr="00B56973" w:rsidRDefault="001C32EC" w:rsidP="00182C75">
            <w:pPr>
              <w:rPr>
                <w:rFonts w:cs="Arial"/>
                <w:b/>
                <w:bCs/>
                <w:sz w:val="20"/>
              </w:rPr>
            </w:pPr>
            <w:r w:rsidRPr="00B56973">
              <w:rPr>
                <w:rFonts w:cs="Arial"/>
                <w:b/>
                <w:bCs/>
                <w:sz w:val="20"/>
              </w:rPr>
              <w:t xml:space="preserve">Part </w:t>
            </w:r>
            <w:proofErr w:type="spellStart"/>
            <w:r w:rsidRPr="00B56973">
              <w:rPr>
                <w:rFonts w:cs="Arial"/>
                <w:b/>
                <w:bCs/>
                <w:sz w:val="20"/>
              </w:rPr>
              <w:t>Number</w:t>
            </w:r>
            <w:proofErr w:type="spellEnd"/>
          </w:p>
        </w:tc>
        <w:tc>
          <w:tcPr>
            <w:tcW w:w="1134" w:type="dxa"/>
          </w:tcPr>
          <w:p w14:paraId="6512079E" w14:textId="77777777" w:rsidR="001C32EC" w:rsidRPr="00B56973" w:rsidRDefault="001C32EC" w:rsidP="00182C75">
            <w:pPr>
              <w:rPr>
                <w:rFonts w:cs="Arial"/>
                <w:b/>
                <w:bCs/>
                <w:sz w:val="20"/>
              </w:rPr>
            </w:pPr>
            <w:proofErr w:type="spellStart"/>
            <w:r w:rsidRPr="00B56973">
              <w:rPr>
                <w:rFonts w:cs="Arial"/>
                <w:b/>
                <w:bCs/>
                <w:sz w:val="20"/>
              </w:rPr>
              <w:t>Quantity</w:t>
            </w:r>
            <w:proofErr w:type="spellEnd"/>
          </w:p>
        </w:tc>
        <w:tc>
          <w:tcPr>
            <w:tcW w:w="1304" w:type="dxa"/>
          </w:tcPr>
          <w:p w14:paraId="7FBB220B" w14:textId="77777777" w:rsidR="001C32EC" w:rsidRPr="00B56973" w:rsidRDefault="001C32EC" w:rsidP="00182C75">
            <w:proofErr w:type="spellStart"/>
            <w:r w:rsidRPr="00B56973">
              <w:rPr>
                <w:rFonts w:cs="Arial"/>
                <w:b/>
                <w:bCs/>
                <w:sz w:val="20"/>
              </w:rPr>
              <w:t>Fixed</w:t>
            </w:r>
            <w:proofErr w:type="spellEnd"/>
            <w:r w:rsidRPr="00B56973">
              <w:rPr>
                <w:rFonts w:cs="Arial"/>
                <w:b/>
                <w:bCs/>
                <w:sz w:val="20"/>
              </w:rPr>
              <w:t xml:space="preserve"> </w:t>
            </w:r>
            <w:proofErr w:type="spellStart"/>
            <w:r w:rsidRPr="00B56973">
              <w:rPr>
                <w:rFonts w:cs="Arial"/>
                <w:b/>
                <w:bCs/>
                <w:sz w:val="20"/>
              </w:rPr>
              <w:t>price</w:t>
            </w:r>
            <w:proofErr w:type="spellEnd"/>
            <w:r w:rsidRPr="00B56973">
              <w:rPr>
                <w:rFonts w:cs="Arial"/>
                <w:b/>
                <w:bCs/>
                <w:sz w:val="20"/>
              </w:rPr>
              <w:t xml:space="preserve"> per </w:t>
            </w:r>
            <w:proofErr w:type="spellStart"/>
            <w:r w:rsidRPr="00B56973">
              <w:rPr>
                <w:rFonts w:cs="Arial"/>
                <w:b/>
                <w:bCs/>
                <w:sz w:val="20"/>
              </w:rPr>
              <w:t>item</w:t>
            </w:r>
            <w:proofErr w:type="spellEnd"/>
            <w:r w:rsidRPr="00B56973">
              <w:rPr>
                <w:rFonts w:cs="Arial"/>
                <w:b/>
                <w:bCs/>
                <w:sz w:val="20"/>
              </w:rPr>
              <w:t xml:space="preserve"> (in EUR/USD)</w:t>
            </w:r>
          </w:p>
        </w:tc>
        <w:tc>
          <w:tcPr>
            <w:tcW w:w="1247" w:type="dxa"/>
          </w:tcPr>
          <w:p w14:paraId="4916048B" w14:textId="77777777" w:rsidR="001C32EC" w:rsidRPr="00B56973" w:rsidRDefault="001C32EC" w:rsidP="00182C75">
            <w:pPr>
              <w:jc w:val="center"/>
            </w:pPr>
            <w:r w:rsidRPr="00B56973">
              <w:rPr>
                <w:rFonts w:cs="Arial"/>
                <w:b/>
                <w:bCs/>
                <w:sz w:val="20"/>
              </w:rPr>
              <w:t xml:space="preserve">Total </w:t>
            </w:r>
            <w:proofErr w:type="spellStart"/>
            <w:r w:rsidRPr="00B56973">
              <w:rPr>
                <w:rFonts w:cs="Arial"/>
                <w:b/>
                <w:bCs/>
                <w:sz w:val="20"/>
              </w:rPr>
              <w:t>Price</w:t>
            </w:r>
            <w:proofErr w:type="spellEnd"/>
            <w:r w:rsidRPr="00B56973">
              <w:rPr>
                <w:rFonts w:cs="Arial"/>
                <w:b/>
                <w:bCs/>
                <w:sz w:val="20"/>
              </w:rPr>
              <w:t xml:space="preserve"> (in EUR/USD)</w:t>
            </w:r>
          </w:p>
        </w:tc>
      </w:tr>
      <w:tr w:rsidR="001C32EC" w:rsidRPr="00B56973" w14:paraId="519FBF96" w14:textId="77777777" w:rsidTr="00182C75">
        <w:tc>
          <w:tcPr>
            <w:tcW w:w="647" w:type="dxa"/>
          </w:tcPr>
          <w:p w14:paraId="17443973" w14:textId="77777777" w:rsidR="001C32EC" w:rsidRPr="00B56973" w:rsidRDefault="001C32EC" w:rsidP="00182C75">
            <w:pPr>
              <w:rPr>
                <w:sz w:val="20"/>
              </w:rPr>
            </w:pPr>
            <w:r w:rsidRPr="00B56973">
              <w:rPr>
                <w:sz w:val="20"/>
              </w:rPr>
              <w:t>1</w:t>
            </w:r>
            <w:r>
              <w:rPr>
                <w:sz w:val="20"/>
              </w:rPr>
              <w:t>*</w:t>
            </w:r>
          </w:p>
        </w:tc>
        <w:tc>
          <w:tcPr>
            <w:tcW w:w="4395" w:type="dxa"/>
          </w:tcPr>
          <w:p w14:paraId="2F5CAA40" w14:textId="77777777" w:rsidR="001C32EC" w:rsidRPr="00973961" w:rsidRDefault="001C32EC" w:rsidP="00182C75">
            <w:pPr>
              <w:widowControl w:val="0"/>
              <w:autoSpaceDE w:val="0"/>
              <w:autoSpaceDN w:val="0"/>
              <w:adjustRightInd w:val="0"/>
              <w:ind w:left="117" w:right="84"/>
              <w:rPr>
                <w:color w:val="FF0000"/>
                <w:highlight w:val="yellow"/>
              </w:rPr>
            </w:pPr>
            <w:r>
              <w:rPr>
                <w:rFonts w:cs="Arial"/>
                <w:color w:val="000000"/>
                <w:sz w:val="20"/>
              </w:rPr>
              <w:t>MOTOR.LIMITORQUE-ELEC.,SC:NSR,VOLTS:380V,HERTZ:50Hz,PHASE:3,RPM:1415 (4P),FRAME:FE56,RATING:60/12LB.FT,SERVICE FACTOR:1,DUTY:15min,WITH 120V HEATER,FOR ACTUATOR SMB-1</w:t>
            </w:r>
          </w:p>
        </w:tc>
        <w:tc>
          <w:tcPr>
            <w:tcW w:w="1701" w:type="dxa"/>
          </w:tcPr>
          <w:p w14:paraId="10FC18F1" w14:textId="77777777" w:rsidR="001C32EC" w:rsidRDefault="001C32EC" w:rsidP="00182C75">
            <w:pPr>
              <w:rPr>
                <w:rFonts w:cs="Arial"/>
                <w:color w:val="000000"/>
                <w:sz w:val="20"/>
              </w:rPr>
            </w:pPr>
          </w:p>
          <w:p w14:paraId="3255982A" w14:textId="77777777" w:rsidR="001C32EC" w:rsidRPr="00973961" w:rsidRDefault="001C32EC" w:rsidP="00182C75">
            <w:pPr>
              <w:rPr>
                <w:color w:val="FF0000"/>
                <w:highlight w:val="yellow"/>
              </w:rPr>
            </w:pPr>
            <w:r>
              <w:rPr>
                <w:rFonts w:cs="Arial"/>
                <w:color w:val="000000"/>
                <w:sz w:val="20"/>
              </w:rPr>
              <w:t>R-201-015-032100A00</w:t>
            </w:r>
          </w:p>
        </w:tc>
        <w:tc>
          <w:tcPr>
            <w:tcW w:w="1134" w:type="dxa"/>
            <w:shd w:val="clear" w:color="auto" w:fill="auto"/>
          </w:tcPr>
          <w:p w14:paraId="18BB4918" w14:textId="77777777" w:rsidR="001C32EC" w:rsidRDefault="001C32EC" w:rsidP="00182C75">
            <w:pPr>
              <w:jc w:val="center"/>
              <w:rPr>
                <w:sz w:val="20"/>
              </w:rPr>
            </w:pPr>
          </w:p>
          <w:p w14:paraId="63EFDC48" w14:textId="77777777" w:rsidR="001C32EC" w:rsidRPr="00B56973" w:rsidRDefault="001C32EC" w:rsidP="00182C75">
            <w:pPr>
              <w:jc w:val="center"/>
              <w:rPr>
                <w:sz w:val="20"/>
              </w:rPr>
            </w:pPr>
            <w:r>
              <w:rPr>
                <w:sz w:val="20"/>
              </w:rPr>
              <w:t>2</w:t>
            </w:r>
          </w:p>
        </w:tc>
        <w:tc>
          <w:tcPr>
            <w:tcW w:w="1304" w:type="dxa"/>
          </w:tcPr>
          <w:p w14:paraId="03E2A9B3" w14:textId="77777777" w:rsidR="001C32EC" w:rsidRPr="00B56973" w:rsidRDefault="001C32EC" w:rsidP="00182C75">
            <w:pPr>
              <w:rPr>
                <w:highlight w:val="yellow"/>
              </w:rPr>
            </w:pPr>
          </w:p>
        </w:tc>
        <w:tc>
          <w:tcPr>
            <w:tcW w:w="1247" w:type="dxa"/>
          </w:tcPr>
          <w:p w14:paraId="2994EEF4" w14:textId="77777777" w:rsidR="001C32EC" w:rsidRPr="00B56973" w:rsidRDefault="001C32EC" w:rsidP="00182C75"/>
        </w:tc>
      </w:tr>
      <w:tr w:rsidR="001C32EC" w14:paraId="60808313" w14:textId="77777777" w:rsidTr="00182C75">
        <w:tc>
          <w:tcPr>
            <w:tcW w:w="647" w:type="dxa"/>
          </w:tcPr>
          <w:p w14:paraId="7885B920" w14:textId="77777777" w:rsidR="001C32EC" w:rsidRPr="00986F2A" w:rsidRDefault="001C32EC" w:rsidP="00182C75">
            <w:pPr>
              <w:rPr>
                <w:sz w:val="20"/>
              </w:rPr>
            </w:pPr>
            <w:r w:rsidRPr="00986F2A">
              <w:rPr>
                <w:sz w:val="20"/>
              </w:rPr>
              <w:t>2</w:t>
            </w:r>
            <w:r>
              <w:rPr>
                <w:sz w:val="20"/>
              </w:rPr>
              <w:t>*</w:t>
            </w:r>
          </w:p>
        </w:tc>
        <w:tc>
          <w:tcPr>
            <w:tcW w:w="4395" w:type="dxa"/>
          </w:tcPr>
          <w:p w14:paraId="3D1C0673" w14:textId="77777777" w:rsidR="001C32EC" w:rsidRPr="00973961" w:rsidRDefault="001C32EC" w:rsidP="00182C75">
            <w:pPr>
              <w:widowControl w:val="0"/>
              <w:autoSpaceDE w:val="0"/>
              <w:autoSpaceDN w:val="0"/>
              <w:adjustRightInd w:val="0"/>
              <w:ind w:left="117" w:right="84"/>
              <w:rPr>
                <w:color w:val="FF0000"/>
                <w:highlight w:val="yellow"/>
              </w:rPr>
            </w:pPr>
            <w:r>
              <w:rPr>
                <w:rFonts w:cs="Arial"/>
                <w:color w:val="000000"/>
                <w:sz w:val="20"/>
              </w:rPr>
              <w:t>MOTOR. LIMITORQUE-ELEC,VOLTS:380V,AMPS:10A,HERTZ:50Hz,PHASE:3PHASE,RPM:1435,HP:5.5,FRAME:C215Y,RATING:100/20 LB.FT,FORACTUATOR SB-3,SC:NSR</w:t>
            </w:r>
          </w:p>
        </w:tc>
        <w:tc>
          <w:tcPr>
            <w:tcW w:w="1701" w:type="dxa"/>
          </w:tcPr>
          <w:p w14:paraId="77302D23" w14:textId="77777777" w:rsidR="001C32EC" w:rsidRDefault="001C32EC" w:rsidP="00182C75">
            <w:pPr>
              <w:rPr>
                <w:rFonts w:cs="Arial"/>
                <w:color w:val="000000"/>
                <w:sz w:val="20"/>
              </w:rPr>
            </w:pPr>
          </w:p>
          <w:p w14:paraId="0E407CDF" w14:textId="77777777" w:rsidR="001C32EC" w:rsidRPr="00973961" w:rsidRDefault="001C32EC" w:rsidP="00182C75">
            <w:pPr>
              <w:rPr>
                <w:color w:val="FF0000"/>
                <w:highlight w:val="yellow"/>
              </w:rPr>
            </w:pPr>
            <w:r>
              <w:rPr>
                <w:rFonts w:cs="Arial"/>
                <w:color w:val="000000"/>
                <w:sz w:val="20"/>
              </w:rPr>
              <w:t>R-D03-015-03T100910</w:t>
            </w:r>
          </w:p>
        </w:tc>
        <w:tc>
          <w:tcPr>
            <w:tcW w:w="1134" w:type="dxa"/>
            <w:shd w:val="clear" w:color="auto" w:fill="auto"/>
          </w:tcPr>
          <w:p w14:paraId="5B0332E1" w14:textId="77777777" w:rsidR="001C32EC" w:rsidRDefault="001C32EC" w:rsidP="00182C75">
            <w:pPr>
              <w:jc w:val="center"/>
              <w:rPr>
                <w:sz w:val="20"/>
              </w:rPr>
            </w:pPr>
          </w:p>
          <w:p w14:paraId="24C3C099" w14:textId="77777777" w:rsidR="001C32EC" w:rsidRPr="00303024" w:rsidRDefault="001C32EC" w:rsidP="00182C75">
            <w:pPr>
              <w:jc w:val="center"/>
              <w:rPr>
                <w:sz w:val="20"/>
              </w:rPr>
            </w:pPr>
            <w:r>
              <w:rPr>
                <w:sz w:val="20"/>
              </w:rPr>
              <w:t>1</w:t>
            </w:r>
          </w:p>
        </w:tc>
        <w:tc>
          <w:tcPr>
            <w:tcW w:w="1304" w:type="dxa"/>
          </w:tcPr>
          <w:p w14:paraId="04C085C7" w14:textId="77777777" w:rsidR="001C32EC" w:rsidRPr="00DD59E1" w:rsidRDefault="001C32EC" w:rsidP="00182C75">
            <w:pPr>
              <w:rPr>
                <w:highlight w:val="yellow"/>
              </w:rPr>
            </w:pPr>
          </w:p>
        </w:tc>
        <w:tc>
          <w:tcPr>
            <w:tcW w:w="1247" w:type="dxa"/>
          </w:tcPr>
          <w:p w14:paraId="68D8CEC0" w14:textId="77777777" w:rsidR="001C32EC" w:rsidRDefault="001C32EC" w:rsidP="00182C75"/>
        </w:tc>
      </w:tr>
      <w:tr w:rsidR="001C32EC" w14:paraId="26F22CFB" w14:textId="77777777" w:rsidTr="00182C75">
        <w:tc>
          <w:tcPr>
            <w:tcW w:w="647" w:type="dxa"/>
          </w:tcPr>
          <w:p w14:paraId="3D315C40" w14:textId="77777777" w:rsidR="001C32EC" w:rsidRPr="00986F2A" w:rsidRDefault="001C32EC" w:rsidP="00182C75">
            <w:pPr>
              <w:rPr>
                <w:sz w:val="20"/>
              </w:rPr>
            </w:pPr>
            <w:r w:rsidRPr="00986F2A">
              <w:rPr>
                <w:sz w:val="20"/>
              </w:rPr>
              <w:t>3</w:t>
            </w:r>
            <w:r>
              <w:rPr>
                <w:sz w:val="20"/>
              </w:rPr>
              <w:t>*</w:t>
            </w:r>
          </w:p>
        </w:tc>
        <w:tc>
          <w:tcPr>
            <w:tcW w:w="4395" w:type="dxa"/>
          </w:tcPr>
          <w:p w14:paraId="29ACCFC1" w14:textId="77777777" w:rsidR="001C32EC" w:rsidRPr="00973961" w:rsidRDefault="001C32EC" w:rsidP="00182C75">
            <w:pPr>
              <w:widowControl w:val="0"/>
              <w:autoSpaceDE w:val="0"/>
              <w:autoSpaceDN w:val="0"/>
              <w:adjustRightInd w:val="0"/>
              <w:ind w:left="117" w:right="84"/>
              <w:rPr>
                <w:rFonts w:cs="Arial"/>
                <w:color w:val="FF0000"/>
                <w:sz w:val="20"/>
              </w:rPr>
            </w:pPr>
            <w:r>
              <w:rPr>
                <w:rFonts w:cs="Arial"/>
                <w:color w:val="000000"/>
                <w:sz w:val="20"/>
              </w:rPr>
              <w:t xml:space="preserve">MOTOR,LIMITORQUE-MOTOR,LIMITORQUE-ELEC.,TYPE:P,VOLTS:380V,AMPS:30A,HERTZ:50HZ,PHASE:3,RPM:2420,HP:19.2,FRAME:256TY,RATING:175/35LB.FT,INS.CLASS:H,INS.TYPE:RH,SERVICE FACTOR:1.0,DUTY:15 MIN,AMB.TEMPERATURE:60 DEGC,(DESIGN Y,CODE </w:t>
            </w:r>
            <w:r>
              <w:rPr>
                <w:rFonts w:cs="Arial"/>
                <w:color w:val="000000"/>
                <w:sz w:val="20"/>
              </w:rPr>
              <w:lastRenderedPageBreak/>
              <w:t>K,RELIANCE),SC:SRACTUATOR SB-1,SC:SR</w:t>
            </w:r>
          </w:p>
        </w:tc>
        <w:tc>
          <w:tcPr>
            <w:tcW w:w="1701" w:type="dxa"/>
          </w:tcPr>
          <w:p w14:paraId="65AAE40C" w14:textId="77777777" w:rsidR="001C32EC" w:rsidRDefault="001C32EC" w:rsidP="00182C75">
            <w:pPr>
              <w:widowControl w:val="0"/>
              <w:autoSpaceDE w:val="0"/>
              <w:autoSpaceDN w:val="0"/>
              <w:adjustRightInd w:val="0"/>
              <w:ind w:left="108" w:right="103"/>
              <w:rPr>
                <w:rFonts w:cs="Arial"/>
                <w:color w:val="000000"/>
                <w:sz w:val="20"/>
              </w:rPr>
            </w:pPr>
          </w:p>
          <w:p w14:paraId="67FB7E64" w14:textId="77777777" w:rsidR="001C32EC" w:rsidRPr="00973961" w:rsidRDefault="001C32EC" w:rsidP="00182C75">
            <w:pPr>
              <w:rPr>
                <w:color w:val="FF0000"/>
                <w:highlight w:val="yellow"/>
              </w:rPr>
            </w:pPr>
            <w:r>
              <w:rPr>
                <w:rFonts w:cs="Arial"/>
                <w:color w:val="000000"/>
                <w:sz w:val="20"/>
              </w:rPr>
              <w:t>R-40E-F15-082500A20</w:t>
            </w:r>
          </w:p>
        </w:tc>
        <w:tc>
          <w:tcPr>
            <w:tcW w:w="1134" w:type="dxa"/>
            <w:shd w:val="clear" w:color="auto" w:fill="auto"/>
          </w:tcPr>
          <w:p w14:paraId="362CC0F5" w14:textId="77777777" w:rsidR="001C32EC" w:rsidRDefault="001C32EC" w:rsidP="00182C75">
            <w:pPr>
              <w:jc w:val="center"/>
              <w:rPr>
                <w:sz w:val="20"/>
              </w:rPr>
            </w:pPr>
          </w:p>
          <w:p w14:paraId="6DF34FCB" w14:textId="77777777" w:rsidR="001C32EC" w:rsidRPr="00303024" w:rsidRDefault="001C32EC" w:rsidP="00182C75">
            <w:pPr>
              <w:jc w:val="center"/>
              <w:rPr>
                <w:sz w:val="20"/>
              </w:rPr>
            </w:pPr>
            <w:r>
              <w:rPr>
                <w:sz w:val="20"/>
              </w:rPr>
              <w:t>1</w:t>
            </w:r>
          </w:p>
        </w:tc>
        <w:tc>
          <w:tcPr>
            <w:tcW w:w="1304" w:type="dxa"/>
          </w:tcPr>
          <w:p w14:paraId="2A4901F4" w14:textId="77777777" w:rsidR="001C32EC" w:rsidRPr="00DD59E1" w:rsidRDefault="001C32EC" w:rsidP="00182C75">
            <w:pPr>
              <w:rPr>
                <w:highlight w:val="yellow"/>
              </w:rPr>
            </w:pPr>
          </w:p>
        </w:tc>
        <w:tc>
          <w:tcPr>
            <w:tcW w:w="1247" w:type="dxa"/>
          </w:tcPr>
          <w:p w14:paraId="4DDCB3FF" w14:textId="77777777" w:rsidR="001C32EC" w:rsidRDefault="001C32EC" w:rsidP="00182C75"/>
        </w:tc>
      </w:tr>
      <w:tr w:rsidR="001C32EC" w14:paraId="4C050887" w14:textId="77777777" w:rsidTr="00182C75">
        <w:tc>
          <w:tcPr>
            <w:tcW w:w="647" w:type="dxa"/>
          </w:tcPr>
          <w:p w14:paraId="33B46FE0" w14:textId="77777777" w:rsidR="001C32EC" w:rsidRDefault="001C32EC" w:rsidP="00182C75">
            <w:pPr>
              <w:rPr>
                <w:sz w:val="20"/>
              </w:rPr>
            </w:pPr>
            <w:r>
              <w:rPr>
                <w:sz w:val="20"/>
              </w:rPr>
              <w:t>4*</w:t>
            </w:r>
          </w:p>
        </w:tc>
        <w:tc>
          <w:tcPr>
            <w:tcW w:w="4395" w:type="dxa"/>
          </w:tcPr>
          <w:p w14:paraId="2C34C449" w14:textId="77777777" w:rsidR="001C32EC" w:rsidRDefault="001C32EC" w:rsidP="00182C75">
            <w:pPr>
              <w:rPr>
                <w:rFonts w:cs="Arial"/>
                <w:color w:val="000000"/>
                <w:sz w:val="20"/>
              </w:rPr>
            </w:pPr>
            <w:r>
              <w:rPr>
                <w:rFonts w:cs="Arial"/>
                <w:color w:val="000000"/>
                <w:sz w:val="20"/>
              </w:rPr>
              <w:t>MOTOR,LIMITORQUE-ELEC.,TYPE:P,VOLTS:380V,AMPS:11.4A,HERTZ:50HZ,PHASE:3,RPM:2780,HP:6.4,FRAME:210TY,ALUMINUM ROTOR,RATING:60/12LB.FT,INS.CLASS:H,INS.TYPE:RH,SERVICE FACTOR:1,DUTY:15 MIN,AMB.TEMPERATURE:60 DEGC,FOR ACTUATOR SB-1,SC:SR</w:t>
            </w:r>
          </w:p>
          <w:p w14:paraId="7F5AEB2C" w14:textId="77777777" w:rsidR="001C32EC" w:rsidRPr="00973961" w:rsidRDefault="001C32EC" w:rsidP="00182C75">
            <w:pPr>
              <w:rPr>
                <w:rFonts w:cs="Arial"/>
                <w:color w:val="FF0000"/>
                <w:sz w:val="20"/>
              </w:rPr>
            </w:pPr>
          </w:p>
        </w:tc>
        <w:tc>
          <w:tcPr>
            <w:tcW w:w="1701" w:type="dxa"/>
          </w:tcPr>
          <w:p w14:paraId="5DFD0233" w14:textId="77777777" w:rsidR="001C32EC" w:rsidRDefault="001C32EC" w:rsidP="00182C75">
            <w:pPr>
              <w:rPr>
                <w:rFonts w:cs="Arial"/>
                <w:color w:val="000000"/>
                <w:sz w:val="20"/>
              </w:rPr>
            </w:pPr>
          </w:p>
          <w:p w14:paraId="4E4A4B3F" w14:textId="77777777" w:rsidR="001C32EC" w:rsidRPr="00973961" w:rsidRDefault="001C32EC" w:rsidP="00182C75">
            <w:pPr>
              <w:rPr>
                <w:rFonts w:cs="Arial"/>
                <w:color w:val="FF0000"/>
                <w:sz w:val="20"/>
              </w:rPr>
            </w:pPr>
            <w:r>
              <w:rPr>
                <w:rFonts w:cs="Arial"/>
                <w:color w:val="000000"/>
                <w:sz w:val="20"/>
              </w:rPr>
              <w:t>R-201-F15-082500A20</w:t>
            </w:r>
          </w:p>
        </w:tc>
        <w:tc>
          <w:tcPr>
            <w:tcW w:w="1134" w:type="dxa"/>
            <w:shd w:val="clear" w:color="auto" w:fill="auto"/>
          </w:tcPr>
          <w:p w14:paraId="13359F3C" w14:textId="77777777" w:rsidR="001C32EC" w:rsidRDefault="001C32EC" w:rsidP="00182C75">
            <w:pPr>
              <w:jc w:val="center"/>
              <w:rPr>
                <w:sz w:val="20"/>
              </w:rPr>
            </w:pPr>
          </w:p>
          <w:p w14:paraId="0B2A7121" w14:textId="77777777" w:rsidR="001C32EC" w:rsidRDefault="001C32EC" w:rsidP="00182C75">
            <w:pPr>
              <w:jc w:val="center"/>
              <w:rPr>
                <w:sz w:val="20"/>
              </w:rPr>
            </w:pPr>
            <w:r>
              <w:rPr>
                <w:sz w:val="20"/>
              </w:rPr>
              <w:t>2</w:t>
            </w:r>
          </w:p>
        </w:tc>
        <w:tc>
          <w:tcPr>
            <w:tcW w:w="1304" w:type="dxa"/>
          </w:tcPr>
          <w:p w14:paraId="7642B888" w14:textId="77777777" w:rsidR="001C32EC" w:rsidRPr="00DD59E1" w:rsidRDefault="001C32EC" w:rsidP="00182C75">
            <w:pPr>
              <w:rPr>
                <w:highlight w:val="yellow"/>
              </w:rPr>
            </w:pPr>
          </w:p>
        </w:tc>
        <w:tc>
          <w:tcPr>
            <w:tcW w:w="1247" w:type="dxa"/>
          </w:tcPr>
          <w:p w14:paraId="78AE266C" w14:textId="77777777" w:rsidR="001C32EC" w:rsidRDefault="001C32EC" w:rsidP="00182C75"/>
        </w:tc>
      </w:tr>
      <w:tr w:rsidR="001C32EC" w14:paraId="70ADD9B0" w14:textId="77777777" w:rsidTr="00182C75">
        <w:trPr>
          <w:trHeight w:val="416"/>
        </w:trPr>
        <w:tc>
          <w:tcPr>
            <w:tcW w:w="647" w:type="dxa"/>
          </w:tcPr>
          <w:p w14:paraId="7824F04A" w14:textId="77777777" w:rsidR="001C32EC" w:rsidRDefault="001C32EC" w:rsidP="00182C75"/>
        </w:tc>
        <w:tc>
          <w:tcPr>
            <w:tcW w:w="4395" w:type="dxa"/>
            <w:tcBorders>
              <w:right w:val="nil"/>
            </w:tcBorders>
          </w:tcPr>
          <w:p w14:paraId="3C235180" w14:textId="77777777" w:rsidR="001C32EC" w:rsidRPr="000C5637" w:rsidRDefault="001C32EC" w:rsidP="00182C75">
            <w:pPr>
              <w:rPr>
                <w:b/>
              </w:rPr>
            </w:pPr>
            <w:r w:rsidRPr="000C5637">
              <w:rPr>
                <w:b/>
              </w:rPr>
              <w:t>TOTAL FIXED PRICE</w:t>
            </w:r>
            <w:r>
              <w:rPr>
                <w:b/>
              </w:rPr>
              <w:t xml:space="preserve"> </w:t>
            </w:r>
          </w:p>
        </w:tc>
        <w:tc>
          <w:tcPr>
            <w:tcW w:w="5386" w:type="dxa"/>
            <w:gridSpan w:val="4"/>
            <w:tcBorders>
              <w:left w:val="nil"/>
            </w:tcBorders>
          </w:tcPr>
          <w:p w14:paraId="31FA76D7" w14:textId="77777777" w:rsidR="001C32EC" w:rsidRDefault="001C32EC" w:rsidP="00182C75"/>
        </w:tc>
      </w:tr>
    </w:tbl>
    <w:p w14:paraId="58852EFF" w14:textId="77777777" w:rsidR="001C32EC" w:rsidRPr="00791B04" w:rsidRDefault="001C32EC" w:rsidP="001C32EC">
      <w:pPr>
        <w:pStyle w:val="ListParagraph"/>
        <w:widowControl w:val="0"/>
        <w:tabs>
          <w:tab w:val="left" w:pos="4540"/>
          <w:tab w:val="left" w:pos="5240"/>
          <w:tab w:val="left" w:pos="8140"/>
        </w:tabs>
        <w:autoSpaceDE w:val="0"/>
        <w:autoSpaceDN w:val="0"/>
        <w:adjustRightInd w:val="0"/>
        <w:spacing w:before="10"/>
        <w:ind w:left="-709" w:right="425"/>
        <w:jc w:val="both"/>
        <w:rPr>
          <w:rFonts w:asciiTheme="minorHAnsi" w:hAnsiTheme="minorHAnsi"/>
        </w:rPr>
      </w:pPr>
      <w:r>
        <w:rPr>
          <w:rFonts w:asciiTheme="minorHAnsi" w:hAnsiTheme="minorHAnsi"/>
        </w:rPr>
        <w:t>*</w:t>
      </w:r>
      <w:proofErr w:type="gramStart"/>
      <w:r w:rsidRPr="00791B04">
        <w:rPr>
          <w:rFonts w:asciiTheme="minorHAnsi" w:hAnsiTheme="minorHAnsi"/>
        </w:rPr>
        <w:t>or</w:t>
      </w:r>
      <w:proofErr w:type="gramEnd"/>
      <w:r w:rsidRPr="00791B04">
        <w:rPr>
          <w:rFonts w:asciiTheme="minorHAnsi" w:hAnsiTheme="minorHAnsi"/>
        </w:rPr>
        <w:t xml:space="preserve"> equivalent item in terms of all defined technical</w:t>
      </w:r>
      <w:r>
        <w:rPr>
          <w:rFonts w:asciiTheme="minorHAnsi" w:hAnsiTheme="minorHAnsi"/>
        </w:rPr>
        <w:t xml:space="preserve"> and</w:t>
      </w:r>
      <w:r w:rsidRPr="00791B04">
        <w:rPr>
          <w:rFonts w:asciiTheme="minorHAnsi" w:hAnsiTheme="minorHAnsi"/>
        </w:rPr>
        <w:t xml:space="preserve"> quality requirements</w:t>
      </w:r>
      <w:r>
        <w:rPr>
          <w:rFonts w:asciiTheme="minorHAnsi" w:hAnsiTheme="minorHAnsi"/>
        </w:rPr>
        <w:t>.</w:t>
      </w:r>
    </w:p>
    <w:p w14:paraId="0868C26F" w14:textId="77777777" w:rsidR="001C32EC" w:rsidRDefault="001C32EC" w:rsidP="001C32EC">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35F7CEFA" w14:textId="77777777" w:rsidR="001C32EC" w:rsidRPr="00D1215A" w:rsidRDefault="001C32EC" w:rsidP="001C32EC">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ECC1E90" w14:textId="77777777" w:rsidR="001C32EC" w:rsidRPr="00CA1BAD" w:rsidRDefault="001C32EC" w:rsidP="001C32EC">
      <w:pPr>
        <w:pStyle w:val="ListParagraph"/>
        <w:widowControl w:val="0"/>
        <w:numPr>
          <w:ilvl w:val="0"/>
          <w:numId w:val="3"/>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77BD8108" w14:textId="77777777" w:rsidR="001C32EC" w:rsidRDefault="001C32EC" w:rsidP="001C32EC">
      <w:pPr>
        <w:jc w:val="both"/>
        <w:rPr>
          <w:rFonts w:asciiTheme="minorHAnsi" w:hAnsiTheme="minorHAnsi"/>
          <w:sz w:val="24"/>
          <w:szCs w:val="24"/>
        </w:rPr>
      </w:pPr>
    </w:p>
    <w:p w14:paraId="3C0C0086" w14:textId="77777777" w:rsidR="001C32EC" w:rsidRDefault="001C32EC" w:rsidP="001C32EC">
      <w:pPr>
        <w:jc w:val="both"/>
        <w:rPr>
          <w:rFonts w:asciiTheme="minorHAnsi" w:hAnsiTheme="minorHAnsi"/>
          <w:sz w:val="24"/>
          <w:szCs w:val="24"/>
        </w:rPr>
      </w:pPr>
    </w:p>
    <w:p w14:paraId="337CEED2" w14:textId="77777777" w:rsidR="001C32EC" w:rsidRPr="00CA1BAD" w:rsidRDefault="001C32EC" w:rsidP="001C32EC">
      <w:pPr>
        <w:jc w:val="both"/>
        <w:rPr>
          <w:rFonts w:asciiTheme="minorHAnsi" w:hAnsiTheme="minorHAnsi"/>
          <w:sz w:val="24"/>
          <w:szCs w:val="24"/>
        </w:rPr>
      </w:pPr>
    </w:p>
    <w:p w14:paraId="5AE2B578" w14:textId="77777777" w:rsidR="001C32EC" w:rsidRPr="00CA1BAD" w:rsidRDefault="001C32EC" w:rsidP="001C32EC">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4658ABDD" w14:textId="77777777" w:rsidR="001C32EC" w:rsidRPr="00CA1BAD" w:rsidRDefault="001C32EC" w:rsidP="001C32EC">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2C60D02" w14:textId="77777777" w:rsidR="001C32EC" w:rsidRPr="00CA1BAD" w:rsidRDefault="001C32EC" w:rsidP="001C32EC">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12EDE9C2" w14:textId="77777777" w:rsidR="001C32EC" w:rsidRPr="008B11A7" w:rsidRDefault="001C32EC" w:rsidP="001C32EC">
      <w:pPr>
        <w:jc w:val="right"/>
        <w:rPr>
          <w:rFonts w:asciiTheme="minorHAnsi" w:hAnsiTheme="minorHAnsi"/>
          <w:b/>
          <w:sz w:val="24"/>
          <w:szCs w:val="24"/>
        </w:rPr>
      </w:pPr>
      <w:r w:rsidRPr="007F4FA5">
        <w:rPr>
          <w:rFonts w:asciiTheme="minorHAnsi" w:hAnsiTheme="minorHAnsi"/>
          <w:b/>
          <w:sz w:val="24"/>
          <w:szCs w:val="24"/>
        </w:rPr>
        <w:lastRenderedPageBreak/>
        <w:fldChar w:fldCharType="begin"/>
      </w:r>
      <w:r w:rsidRPr="007F4FA5">
        <w:rPr>
          <w:rFonts w:asciiTheme="minorHAnsi" w:hAnsiTheme="minorHAnsi"/>
          <w:b/>
          <w:sz w:val="24"/>
          <w:szCs w:val="24"/>
        </w:rPr>
        <w:instrText xml:space="preserve"> REF _Ref434568986 \w \h  \* MERGEFORMAT </w:instrText>
      </w:r>
      <w:r w:rsidRPr="007F4FA5">
        <w:rPr>
          <w:rFonts w:asciiTheme="minorHAnsi" w:hAnsiTheme="minorHAnsi"/>
          <w:b/>
          <w:sz w:val="24"/>
          <w:szCs w:val="24"/>
        </w:rPr>
      </w:r>
      <w:r w:rsidRPr="007F4FA5">
        <w:rPr>
          <w:rFonts w:asciiTheme="minorHAnsi" w:hAnsiTheme="minorHAnsi"/>
          <w:b/>
          <w:sz w:val="24"/>
          <w:szCs w:val="24"/>
        </w:rPr>
        <w:fldChar w:fldCharType="separate"/>
      </w:r>
      <w:r>
        <w:rPr>
          <w:rFonts w:asciiTheme="minorHAnsi" w:hAnsiTheme="minorHAnsi"/>
          <w:b/>
          <w:sz w:val="24"/>
          <w:szCs w:val="24"/>
        </w:rPr>
        <w:t>Attachment no.2</w:t>
      </w:r>
      <w:r w:rsidRPr="007F4FA5">
        <w:rPr>
          <w:rFonts w:asciiTheme="minorHAnsi" w:hAnsiTheme="minorHAnsi"/>
          <w:b/>
          <w:sz w:val="24"/>
          <w:szCs w:val="24"/>
        </w:rPr>
        <w:fldChar w:fldCharType="end"/>
      </w:r>
    </w:p>
    <w:p w14:paraId="4C2D7DC2" w14:textId="77777777" w:rsidR="001C32EC" w:rsidRPr="00CA1BAD" w:rsidRDefault="001C32EC" w:rsidP="001C32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E32BE4">
        <w:rPr>
          <w:rFonts w:asciiTheme="minorHAnsi" w:eastAsia="MS Mincho" w:hAnsiTheme="minorHAnsi"/>
          <w:b/>
          <w:sz w:val="24"/>
          <w:szCs w:val="24"/>
          <w:lang w:eastAsia="en-US"/>
        </w:rPr>
        <w:t>BIDDER</w:t>
      </w:r>
      <w:r>
        <w:rPr>
          <w:rFonts w:asciiTheme="minorHAnsi" w:eastAsia="MS Mincho" w:hAnsiTheme="minorHAnsi"/>
          <w:b/>
          <w:sz w:val="24"/>
          <w:szCs w:val="24"/>
          <w:lang w:eastAsia="en-US"/>
        </w:rPr>
        <w:t>’S</w:t>
      </w:r>
      <w:r w:rsidRPr="00E32BE4">
        <w:rPr>
          <w:rFonts w:asciiTheme="minorHAnsi" w:eastAsia="MS Mincho" w:hAnsiTheme="minorHAnsi"/>
          <w:b/>
          <w:sz w:val="24"/>
          <w:szCs w:val="24"/>
          <w:lang w:eastAsia="en-US"/>
        </w:rPr>
        <w:t xml:space="preserve"> DECLARATION OF ELIGIBILITY</w:t>
      </w:r>
      <w:r>
        <w:rPr>
          <w:rFonts w:asciiTheme="minorHAnsi" w:hAnsiTheme="minorHAnsi"/>
          <w:sz w:val="24"/>
          <w:szCs w:val="24"/>
        </w:rPr>
        <w:fldChar w:fldCharType="end"/>
      </w:r>
      <w:r w:rsidRPr="00CA1BAD">
        <w:rPr>
          <w:rFonts w:asciiTheme="minorHAnsi" w:hAnsiTheme="minorHAnsi"/>
          <w:b/>
          <w:sz w:val="24"/>
          <w:szCs w:val="24"/>
        </w:rPr>
        <w:t xml:space="preserve"> </w:t>
      </w:r>
    </w:p>
    <w:p w14:paraId="083E63DB" w14:textId="77777777" w:rsidR="001C32EC" w:rsidRPr="00CA1BAD" w:rsidRDefault="001C32EC" w:rsidP="001C32EC">
      <w:pPr>
        <w:tabs>
          <w:tab w:val="right" w:leader="dot" w:pos="6804"/>
        </w:tabs>
        <w:jc w:val="both"/>
        <w:rPr>
          <w:rFonts w:asciiTheme="minorHAnsi" w:hAnsiTheme="minorHAnsi"/>
          <w:sz w:val="24"/>
          <w:szCs w:val="24"/>
        </w:rPr>
      </w:pPr>
    </w:p>
    <w:p w14:paraId="5C897D02" w14:textId="77777777" w:rsidR="001C32EC" w:rsidRPr="00CA1BAD" w:rsidRDefault="001C32EC" w:rsidP="001C32EC">
      <w:pPr>
        <w:tabs>
          <w:tab w:val="right" w:leader="dot" w:pos="6804"/>
        </w:tabs>
        <w:jc w:val="both"/>
        <w:rPr>
          <w:rFonts w:asciiTheme="minorHAnsi" w:hAnsiTheme="minorHAnsi"/>
          <w:sz w:val="24"/>
          <w:szCs w:val="24"/>
        </w:rPr>
      </w:pPr>
    </w:p>
    <w:p w14:paraId="218D9543" w14:textId="77777777" w:rsidR="001C32EC" w:rsidRPr="00CA1BAD" w:rsidRDefault="001C32EC" w:rsidP="001C32EC">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4FA3F585" w14:textId="77777777" w:rsidR="001C32EC" w:rsidRPr="00CA1BAD" w:rsidRDefault="001C32EC" w:rsidP="001C32EC">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00EC269" w14:textId="77777777" w:rsidR="001C32EC" w:rsidRPr="00CA1BAD" w:rsidRDefault="001C32EC" w:rsidP="001C32EC">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314520D8" w14:textId="77777777" w:rsidR="001C32EC" w:rsidRPr="00CA1BAD" w:rsidRDefault="001C32EC" w:rsidP="001C32EC">
      <w:pPr>
        <w:tabs>
          <w:tab w:val="right" w:leader="dot" w:pos="6804"/>
        </w:tabs>
        <w:jc w:val="center"/>
        <w:rPr>
          <w:rFonts w:asciiTheme="minorHAnsi" w:hAnsiTheme="minorHAnsi"/>
          <w:sz w:val="24"/>
          <w:szCs w:val="24"/>
        </w:rPr>
      </w:pPr>
    </w:p>
    <w:p w14:paraId="4409CB1F" w14:textId="77777777" w:rsidR="001C32EC" w:rsidRPr="00CA1BAD" w:rsidRDefault="001C32EC" w:rsidP="001C32EC">
      <w:pPr>
        <w:tabs>
          <w:tab w:val="right" w:leader="dot" w:pos="6804"/>
        </w:tabs>
        <w:jc w:val="center"/>
        <w:rPr>
          <w:rFonts w:asciiTheme="minorHAnsi" w:hAnsiTheme="minorHAnsi"/>
          <w:sz w:val="24"/>
          <w:szCs w:val="24"/>
        </w:rPr>
      </w:pPr>
    </w:p>
    <w:p w14:paraId="46C23722" w14:textId="77777777" w:rsidR="001C32EC" w:rsidRPr="00CA1BAD" w:rsidRDefault="001C32EC" w:rsidP="001C32EC">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23C9E926" w14:textId="77777777" w:rsidR="001C32EC" w:rsidRPr="00CA1BAD" w:rsidRDefault="001C32EC" w:rsidP="001C32EC">
      <w:pPr>
        <w:rPr>
          <w:rFonts w:asciiTheme="minorHAnsi" w:hAnsiTheme="minorHAnsi"/>
          <w:sz w:val="24"/>
          <w:szCs w:val="24"/>
        </w:rPr>
      </w:pPr>
      <w:r w:rsidRPr="00CA1BAD">
        <w:rPr>
          <w:rFonts w:asciiTheme="minorHAnsi" w:hAnsiTheme="minorHAnsi"/>
          <w:sz w:val="24"/>
          <w:szCs w:val="24"/>
        </w:rPr>
        <w:t>Under criminal and material responsibility,</w:t>
      </w:r>
    </w:p>
    <w:p w14:paraId="14020976" w14:textId="77777777" w:rsidR="001C32EC" w:rsidRPr="00CA1BAD" w:rsidRDefault="001C32EC" w:rsidP="001C32EC">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2D319F41" w14:textId="77777777" w:rsidR="001C32EC" w:rsidRPr="00911636" w:rsidRDefault="001C32EC" w:rsidP="001C32EC">
      <w:pPr>
        <w:pStyle w:val="ListParagraph"/>
        <w:numPr>
          <w:ilvl w:val="0"/>
          <w:numId w:val="1"/>
        </w:numPr>
        <w:jc w:val="both"/>
        <w:rPr>
          <w:rFonts w:asciiTheme="minorHAnsi" w:hAnsiTheme="minorHAnsi"/>
          <w:sz w:val="24"/>
          <w:szCs w:val="24"/>
        </w:rPr>
      </w:pPr>
      <w:r w:rsidRPr="00911636">
        <w:rPr>
          <w:rFonts w:asciiTheme="minorHAnsi" w:hAnsiTheme="minorHAnsi"/>
          <w:sz w:val="24"/>
          <w:szCs w:val="24"/>
        </w:rPr>
        <w:t xml:space="preserve">We are not the subject of initiated compulsory settlement, bankruptcy or liquidation proceedings or other procedure that may result </w:t>
      </w:r>
      <w:proofErr w:type="gramStart"/>
      <w:r w:rsidRPr="00911636">
        <w:rPr>
          <w:rFonts w:asciiTheme="minorHAnsi" w:hAnsiTheme="minorHAnsi"/>
          <w:sz w:val="24"/>
          <w:szCs w:val="24"/>
        </w:rPr>
        <w:t>in</w:t>
      </w:r>
      <w:proofErr w:type="gramEnd"/>
      <w:r w:rsidRPr="00911636">
        <w:rPr>
          <w:rFonts w:asciiTheme="minorHAnsi" w:hAnsiTheme="minorHAnsi"/>
          <w:sz w:val="24"/>
          <w:szCs w:val="24"/>
        </w:rPr>
        <w:t xml:space="preserve"> or which purpose is the winding up of operation; and whatever other procedure similar to procedures stated above in accordance with the regulations of the country of our origin. </w:t>
      </w:r>
    </w:p>
    <w:p w14:paraId="63B73A9B" w14:textId="77777777" w:rsidR="001C32EC" w:rsidRPr="00CA1BAD" w:rsidRDefault="001C32EC" w:rsidP="001C32EC">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w:t>
      </w:r>
      <w:r>
        <w:rPr>
          <w:rFonts w:asciiTheme="minorHAnsi" w:hAnsiTheme="minorHAnsi"/>
          <w:sz w:val="24"/>
          <w:szCs w:val="24"/>
        </w:rPr>
        <w:t>Contract</w:t>
      </w:r>
      <w:r w:rsidRPr="00CA1BAD">
        <w:rPr>
          <w:rFonts w:asciiTheme="minorHAnsi" w:hAnsiTheme="minorHAnsi"/>
          <w:sz w:val="24"/>
          <w:szCs w:val="24"/>
        </w:rPr>
        <w:t xml:space="preserve">. </w:t>
      </w:r>
    </w:p>
    <w:p w14:paraId="07503CC8" w14:textId="77777777" w:rsidR="001C32EC" w:rsidRPr="00CA1BAD" w:rsidRDefault="001C32EC" w:rsidP="001C32EC">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2C386A6C" w14:textId="77777777" w:rsidR="001C32EC" w:rsidRDefault="001C32EC" w:rsidP="001C32EC">
      <w:pPr>
        <w:pStyle w:val="ListParagraph"/>
        <w:numPr>
          <w:ilvl w:val="0"/>
          <w:numId w:val="1"/>
        </w:numPr>
        <w:jc w:val="both"/>
        <w:rPr>
          <w:rFonts w:asciiTheme="minorHAnsi" w:hAnsiTheme="minorHAnsi"/>
          <w:sz w:val="24"/>
          <w:szCs w:val="24"/>
        </w:rPr>
      </w:pPr>
      <w:r w:rsidRPr="00E32BE4">
        <w:rPr>
          <w:rFonts w:asciiTheme="minorHAnsi" w:hAnsiTheme="minorHAnsi"/>
          <w:sz w:val="24"/>
          <w:szCs w:val="24"/>
        </w:rPr>
        <w:t xml:space="preserve">We are not in mutual dispute that could affect our capability to fulfill the </w:t>
      </w:r>
      <w:r>
        <w:rPr>
          <w:rFonts w:asciiTheme="minorHAnsi" w:hAnsiTheme="minorHAnsi"/>
          <w:sz w:val="24"/>
          <w:szCs w:val="24"/>
        </w:rPr>
        <w:t xml:space="preserve">Contract </w:t>
      </w:r>
      <w:r w:rsidRPr="00E32BE4">
        <w:rPr>
          <w:rFonts w:asciiTheme="minorHAnsi" w:hAnsiTheme="minorHAnsi"/>
          <w:sz w:val="24"/>
          <w:szCs w:val="24"/>
        </w:rPr>
        <w:t>awarded under this public procurement procedure.</w:t>
      </w:r>
    </w:p>
    <w:p w14:paraId="0B5779B2" w14:textId="77777777" w:rsidR="001C32EC" w:rsidRPr="00CA1BAD" w:rsidRDefault="001C32EC" w:rsidP="001C32EC">
      <w:pPr>
        <w:pStyle w:val="ListParagraph"/>
        <w:jc w:val="both"/>
        <w:rPr>
          <w:rFonts w:asciiTheme="minorHAnsi" w:hAnsiTheme="minorHAnsi"/>
          <w:sz w:val="24"/>
          <w:szCs w:val="24"/>
          <w:highlight w:val="yellow"/>
        </w:rPr>
      </w:pPr>
    </w:p>
    <w:p w14:paraId="35E44794" w14:textId="77777777" w:rsidR="001C32EC" w:rsidRPr="00CA1BAD" w:rsidRDefault="001C32EC" w:rsidP="001C32EC">
      <w:pPr>
        <w:tabs>
          <w:tab w:val="left" w:pos="2835"/>
        </w:tabs>
        <w:ind w:left="4395" w:hanging="4395"/>
        <w:jc w:val="both"/>
        <w:rPr>
          <w:rFonts w:asciiTheme="minorHAnsi" w:hAnsiTheme="minorHAnsi"/>
          <w:sz w:val="24"/>
          <w:szCs w:val="24"/>
        </w:rPr>
      </w:pPr>
    </w:p>
    <w:p w14:paraId="119ACF29" w14:textId="77777777" w:rsidR="001C32EC" w:rsidRPr="00CA1BAD" w:rsidRDefault="001C32EC" w:rsidP="001C32EC">
      <w:pPr>
        <w:tabs>
          <w:tab w:val="left" w:pos="2835"/>
        </w:tabs>
        <w:ind w:left="4395" w:hanging="4395"/>
        <w:jc w:val="both"/>
        <w:rPr>
          <w:rFonts w:asciiTheme="minorHAnsi" w:hAnsiTheme="minorHAnsi"/>
          <w:sz w:val="24"/>
          <w:szCs w:val="24"/>
        </w:rPr>
      </w:pPr>
    </w:p>
    <w:p w14:paraId="7B0A1BED" w14:textId="77777777" w:rsidR="001C32EC" w:rsidRPr="00CA1BAD" w:rsidRDefault="001C32EC" w:rsidP="001C32EC">
      <w:pPr>
        <w:tabs>
          <w:tab w:val="left" w:pos="2835"/>
        </w:tabs>
        <w:ind w:left="4395" w:hanging="4395"/>
        <w:jc w:val="both"/>
        <w:rPr>
          <w:rFonts w:asciiTheme="minorHAnsi" w:hAnsiTheme="minorHAnsi"/>
          <w:sz w:val="24"/>
          <w:szCs w:val="24"/>
        </w:rPr>
      </w:pPr>
    </w:p>
    <w:p w14:paraId="4DDE509A" w14:textId="77777777" w:rsidR="001C32EC" w:rsidRPr="00CA1BAD" w:rsidRDefault="001C32EC" w:rsidP="001C32EC">
      <w:pPr>
        <w:tabs>
          <w:tab w:val="left" w:pos="2835"/>
        </w:tabs>
        <w:ind w:left="4395" w:hanging="4395"/>
        <w:jc w:val="both"/>
        <w:rPr>
          <w:rFonts w:asciiTheme="minorHAnsi" w:hAnsiTheme="minorHAnsi"/>
          <w:sz w:val="24"/>
          <w:szCs w:val="24"/>
        </w:rPr>
      </w:pPr>
    </w:p>
    <w:p w14:paraId="64C70760" w14:textId="77777777" w:rsidR="001C32EC" w:rsidRPr="00CA1BAD" w:rsidRDefault="001C32EC" w:rsidP="001C32EC">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4272C923" w14:textId="77777777" w:rsidR="001C32EC" w:rsidRPr="00CA1BAD" w:rsidRDefault="001C32EC" w:rsidP="001C32EC">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89B26B2" w14:textId="77777777" w:rsidR="001C32EC" w:rsidRPr="00CA1BAD" w:rsidRDefault="001C32EC" w:rsidP="001C32EC">
      <w:pPr>
        <w:jc w:val="both"/>
        <w:rPr>
          <w:rFonts w:asciiTheme="minorHAnsi" w:hAnsiTheme="minorHAnsi"/>
          <w:sz w:val="24"/>
          <w:szCs w:val="24"/>
        </w:rPr>
      </w:pPr>
    </w:p>
    <w:p w14:paraId="0328527C" w14:textId="77777777" w:rsidR="001C32EC" w:rsidRPr="00CA1BAD" w:rsidRDefault="001C32EC" w:rsidP="001C32EC">
      <w:pPr>
        <w:jc w:val="both"/>
        <w:rPr>
          <w:rFonts w:asciiTheme="minorHAnsi" w:hAnsiTheme="minorHAnsi"/>
          <w:sz w:val="24"/>
          <w:szCs w:val="24"/>
        </w:rPr>
      </w:pPr>
    </w:p>
    <w:p w14:paraId="3CF10E07" w14:textId="77777777" w:rsidR="001C32EC" w:rsidRPr="00CA1BAD" w:rsidRDefault="001C32EC" w:rsidP="001C32EC">
      <w:pPr>
        <w:jc w:val="both"/>
        <w:rPr>
          <w:rFonts w:asciiTheme="minorHAnsi" w:hAnsiTheme="minorHAnsi"/>
          <w:sz w:val="24"/>
          <w:szCs w:val="24"/>
        </w:rPr>
      </w:pPr>
    </w:p>
    <w:p w14:paraId="06B3F81E" w14:textId="77777777" w:rsidR="001C32EC" w:rsidRDefault="001C32EC" w:rsidP="001C32EC">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41424BA6" w14:textId="77777777" w:rsidR="001C32EC" w:rsidRDefault="001C32EC" w:rsidP="001C32EC">
      <w:pPr>
        <w:rPr>
          <w:rFonts w:asciiTheme="minorHAnsi" w:hAnsiTheme="minorHAnsi"/>
          <w:sz w:val="24"/>
          <w:szCs w:val="24"/>
        </w:rPr>
      </w:pPr>
      <w:r>
        <w:rPr>
          <w:rFonts w:asciiTheme="minorHAnsi" w:hAnsiTheme="minorHAnsi"/>
          <w:sz w:val="24"/>
          <w:szCs w:val="24"/>
        </w:rPr>
        <w:br w:type="page"/>
      </w:r>
    </w:p>
    <w:p w14:paraId="275CF45A" w14:textId="77777777" w:rsidR="001C32EC" w:rsidRPr="00CA1BAD" w:rsidRDefault="001C32EC" w:rsidP="001C32EC">
      <w:pPr>
        <w:jc w:val="right"/>
        <w:rPr>
          <w:rFonts w:asciiTheme="minorHAnsi" w:hAnsiTheme="minorHAnsi"/>
          <w:b/>
          <w:sz w:val="24"/>
          <w:szCs w:val="24"/>
        </w:rPr>
      </w:pPr>
      <w:r>
        <w:rPr>
          <w:rFonts w:asciiTheme="minorHAnsi" w:hAnsiTheme="minorHAnsi"/>
          <w:b/>
          <w:sz w:val="24"/>
          <w:szCs w:val="24"/>
        </w:rPr>
        <w:lastRenderedPageBreak/>
        <w:t>Attachment no.3</w:t>
      </w:r>
    </w:p>
    <w:p w14:paraId="3416DA64" w14:textId="77777777" w:rsidR="001C32EC" w:rsidRPr="008D50E2" w:rsidRDefault="001C32EC" w:rsidP="001C32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BC502EB" w14:textId="77777777" w:rsidR="001C32EC" w:rsidRPr="008D50E2" w:rsidRDefault="001C32EC" w:rsidP="001C32EC">
      <w:pPr>
        <w:rPr>
          <w:rFonts w:asciiTheme="minorHAnsi" w:hAnsiTheme="minorHAnsi"/>
          <w:b/>
          <w:sz w:val="24"/>
          <w:szCs w:val="24"/>
        </w:rPr>
      </w:pPr>
    </w:p>
    <w:p w14:paraId="000DF45A" w14:textId="77777777" w:rsidR="001C32EC" w:rsidRPr="00CA1BAD" w:rsidRDefault="001C32EC" w:rsidP="001C32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3263C14A" w14:textId="77777777" w:rsidR="001C32EC" w:rsidRPr="00CA1BAD" w:rsidRDefault="001C32EC" w:rsidP="001C32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7FB0E40" w14:textId="77777777" w:rsidR="001C32EC" w:rsidRPr="00CA1BAD" w:rsidRDefault="001C32EC" w:rsidP="001C32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55E709D" w14:textId="77777777" w:rsidR="001C32EC" w:rsidRPr="00CA1BAD" w:rsidRDefault="001C32EC" w:rsidP="001C32EC">
      <w:pPr>
        <w:jc w:val="both"/>
        <w:rPr>
          <w:rFonts w:asciiTheme="minorHAnsi" w:hAnsiTheme="minorHAnsi"/>
          <w:color w:val="000000"/>
          <w:sz w:val="24"/>
          <w:szCs w:val="24"/>
        </w:rPr>
      </w:pPr>
    </w:p>
    <w:p w14:paraId="0312F5D4" w14:textId="77777777" w:rsidR="001C32EC" w:rsidRPr="00CA1BAD" w:rsidRDefault="001C32EC" w:rsidP="001C32EC">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96D81BD" w14:textId="77777777" w:rsidR="001C32EC" w:rsidRPr="00CA1BAD" w:rsidRDefault="001C32EC" w:rsidP="001C32EC">
      <w:pPr>
        <w:jc w:val="both"/>
        <w:rPr>
          <w:rFonts w:asciiTheme="minorHAnsi" w:hAnsiTheme="minorHAnsi"/>
          <w:color w:val="000000"/>
          <w:sz w:val="24"/>
          <w:szCs w:val="24"/>
        </w:rPr>
      </w:pPr>
    </w:p>
    <w:p w14:paraId="4916DA39"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0CBE8DC6" w14:textId="77777777" w:rsidR="001C32EC" w:rsidRDefault="001C32EC" w:rsidP="001C32EC">
      <w:pPr>
        <w:jc w:val="both"/>
        <w:rPr>
          <w:rFonts w:asciiTheme="minorHAnsi" w:hAnsiTheme="minorHAnsi"/>
          <w:color w:val="000000"/>
          <w:sz w:val="24"/>
          <w:szCs w:val="24"/>
        </w:rPr>
      </w:pPr>
    </w:p>
    <w:p w14:paraId="05519DA8" w14:textId="77777777" w:rsidR="001C32EC" w:rsidRPr="00F54640" w:rsidRDefault="001C32EC" w:rsidP="001C32EC">
      <w:pPr>
        <w:pStyle w:val="ListParagraph"/>
        <w:numPr>
          <w:ilvl w:val="0"/>
          <w:numId w:val="4"/>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2719D667" w14:textId="77777777" w:rsidR="001C32EC" w:rsidRPr="0006003F" w:rsidRDefault="001C32EC" w:rsidP="001C32EC">
      <w:pPr>
        <w:jc w:val="both"/>
        <w:rPr>
          <w:rFonts w:asciiTheme="minorHAnsi" w:hAnsiTheme="minorHAnsi"/>
          <w:color w:val="000000"/>
          <w:sz w:val="24"/>
          <w:szCs w:val="24"/>
        </w:rPr>
      </w:pPr>
    </w:p>
    <w:p w14:paraId="2542F2E1" w14:textId="77777777" w:rsidR="001C32EC" w:rsidRPr="0006003F" w:rsidRDefault="001C32EC" w:rsidP="001C32EC">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146C63D4"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w:t>
      </w:r>
      <w:r>
        <w:rPr>
          <w:rFonts w:asciiTheme="minorHAnsi" w:hAnsiTheme="minorHAnsi"/>
          <w:color w:val="000000"/>
          <w:sz w:val="24"/>
          <w:szCs w:val="24"/>
        </w:rPr>
        <w:t xml:space="preserve">for Items </w:t>
      </w:r>
      <w:r w:rsidRPr="0006003F">
        <w:rPr>
          <w:rFonts w:asciiTheme="minorHAnsi" w:hAnsiTheme="minorHAnsi"/>
          <w:color w:val="000000"/>
          <w:sz w:val="24"/>
          <w:szCs w:val="24"/>
        </w:rPr>
        <w:t>No.</w:t>
      </w:r>
      <w:r>
        <w:rPr>
          <w:rFonts w:asciiTheme="minorHAnsi" w:hAnsiTheme="minorHAnsi"/>
          <w:color w:val="000000"/>
          <w:sz w:val="24"/>
          <w:szCs w:val="24"/>
        </w:rPr>
        <w:t>185843</w:t>
      </w:r>
      <w:r w:rsidRPr="0006003F">
        <w:rPr>
          <w:rFonts w:asciiTheme="minorHAnsi" w:hAnsiTheme="minorHAnsi"/>
          <w:color w:val="000000"/>
          <w:sz w:val="24"/>
          <w:szCs w:val="24"/>
        </w:rPr>
        <w:t xml:space="preserve"> without any deviations.</w:t>
      </w:r>
    </w:p>
    <w:p w14:paraId="1D3E7770" w14:textId="77777777" w:rsidR="001C32EC" w:rsidRPr="0006003F" w:rsidRDefault="001C32EC" w:rsidP="001C32EC">
      <w:pPr>
        <w:jc w:val="both"/>
        <w:rPr>
          <w:rFonts w:asciiTheme="minorHAnsi" w:hAnsiTheme="minorHAnsi"/>
          <w:color w:val="000000"/>
          <w:sz w:val="24"/>
          <w:szCs w:val="24"/>
        </w:rPr>
      </w:pPr>
    </w:p>
    <w:p w14:paraId="0078B8BE" w14:textId="77777777" w:rsidR="001C32EC" w:rsidRPr="0006003F" w:rsidRDefault="001C32EC" w:rsidP="001C32EC">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3253F537"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w:t>
      </w:r>
      <w:r>
        <w:rPr>
          <w:rFonts w:asciiTheme="minorHAnsi" w:hAnsiTheme="minorHAnsi"/>
          <w:color w:val="000000"/>
          <w:sz w:val="24"/>
          <w:szCs w:val="24"/>
        </w:rPr>
        <w:t xml:space="preserve"> for Items </w:t>
      </w:r>
      <w:r w:rsidRPr="00783B48">
        <w:rPr>
          <w:rFonts w:asciiTheme="minorHAnsi" w:hAnsiTheme="minorHAnsi"/>
          <w:color w:val="000000"/>
          <w:sz w:val="24"/>
          <w:szCs w:val="24"/>
        </w:rPr>
        <w:t xml:space="preserve">No. </w:t>
      </w:r>
      <w:r>
        <w:rPr>
          <w:rFonts w:asciiTheme="minorHAnsi" w:hAnsiTheme="minorHAnsi"/>
          <w:color w:val="000000"/>
          <w:sz w:val="24"/>
          <w:szCs w:val="24"/>
        </w:rPr>
        <w:t xml:space="preserve">185843 </w:t>
      </w:r>
      <w:r w:rsidRPr="0006003F">
        <w:rPr>
          <w:rFonts w:asciiTheme="minorHAnsi" w:hAnsiTheme="minorHAnsi"/>
          <w:color w:val="000000"/>
          <w:sz w:val="24"/>
          <w:szCs w:val="24"/>
        </w:rPr>
        <w:t>with the following deviations:</w:t>
      </w:r>
    </w:p>
    <w:p w14:paraId="59F30E8E"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5C823F2E"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0BBEA4ED"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2BC9CA14" w14:textId="77777777" w:rsidR="001C32EC" w:rsidRPr="0006003F"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775A1AA8" w14:textId="77777777" w:rsidR="001C32EC" w:rsidRPr="0006003F" w:rsidRDefault="001C32EC" w:rsidP="001C32EC">
      <w:pPr>
        <w:jc w:val="both"/>
        <w:rPr>
          <w:rFonts w:asciiTheme="minorHAnsi" w:hAnsiTheme="minorHAnsi"/>
          <w:color w:val="000000"/>
          <w:sz w:val="24"/>
          <w:szCs w:val="24"/>
        </w:rPr>
      </w:pPr>
    </w:p>
    <w:p w14:paraId="56BDA47A" w14:textId="77777777" w:rsidR="001C32EC" w:rsidRDefault="001C32EC" w:rsidP="001C32EC">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445BC97E" w14:textId="77777777" w:rsidR="001C32EC" w:rsidRPr="0006003F" w:rsidRDefault="001C32EC" w:rsidP="001C32EC">
      <w:pPr>
        <w:jc w:val="both"/>
        <w:rPr>
          <w:rFonts w:asciiTheme="minorHAnsi" w:hAnsiTheme="minorHAnsi"/>
          <w:color w:val="000000"/>
          <w:sz w:val="24"/>
          <w:szCs w:val="24"/>
        </w:rPr>
      </w:pPr>
    </w:p>
    <w:p w14:paraId="104DB334" w14:textId="77777777" w:rsidR="001C32EC" w:rsidRPr="003818F9" w:rsidRDefault="001C32EC" w:rsidP="001C32EC">
      <w:pPr>
        <w:jc w:val="both"/>
        <w:rPr>
          <w:rFonts w:asciiTheme="minorHAnsi" w:hAnsiTheme="minorHAnsi"/>
          <w:color w:val="000000"/>
          <w:sz w:val="16"/>
          <w:szCs w:val="16"/>
        </w:rPr>
      </w:pPr>
      <w:r w:rsidRPr="003818F9">
        <w:rPr>
          <w:rFonts w:asciiTheme="minorHAnsi" w:hAnsiTheme="minorHAnsi"/>
          <w:color w:val="000000"/>
          <w:sz w:val="16"/>
          <w:szCs w:val="16"/>
        </w:rPr>
        <w:t>……………………………………………………………………………</w:t>
      </w:r>
    </w:p>
    <w:p w14:paraId="0FE08FDC" w14:textId="77777777" w:rsidR="001C32EC" w:rsidRPr="00F54640" w:rsidRDefault="001C32EC" w:rsidP="001C32EC">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34FBA6B7" w14:textId="77777777" w:rsidR="001C32EC" w:rsidRPr="00F54640" w:rsidRDefault="001C32EC" w:rsidP="001C32EC">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3537925F" w14:textId="77777777" w:rsidR="001C32EC" w:rsidRPr="00F54640" w:rsidRDefault="001C32EC" w:rsidP="001C32EC">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2FF722D3" w14:textId="77777777" w:rsidR="001C32EC" w:rsidRDefault="001C32EC" w:rsidP="001C32EC">
      <w:pPr>
        <w:rPr>
          <w:rFonts w:asciiTheme="minorHAnsi" w:hAnsiTheme="minorHAnsi"/>
          <w:sz w:val="24"/>
          <w:szCs w:val="24"/>
        </w:rPr>
      </w:pPr>
    </w:p>
    <w:p w14:paraId="36FFCA1A" w14:textId="77777777" w:rsidR="001C32EC" w:rsidRPr="00F54640" w:rsidRDefault="001C32EC" w:rsidP="001C32EC">
      <w:pPr>
        <w:pStyle w:val="ListParagraph"/>
        <w:numPr>
          <w:ilvl w:val="0"/>
          <w:numId w:val="4"/>
        </w:numPr>
        <w:rPr>
          <w:rFonts w:asciiTheme="minorHAnsi" w:hAnsiTheme="minorHAnsi"/>
          <w:b/>
          <w:bCs/>
          <w:sz w:val="24"/>
          <w:szCs w:val="24"/>
        </w:rPr>
      </w:pPr>
      <w:r w:rsidRPr="00F54640">
        <w:rPr>
          <w:rFonts w:asciiTheme="minorHAnsi" w:hAnsiTheme="minorHAnsi"/>
          <w:b/>
          <w:bCs/>
          <w:sz w:val="24"/>
          <w:szCs w:val="24"/>
        </w:rPr>
        <w:t>COMPLIANCE WITH QA REQUIREMENTS</w:t>
      </w:r>
    </w:p>
    <w:p w14:paraId="0DF90BEF" w14:textId="77777777" w:rsidR="001C32EC" w:rsidRPr="00CA1BAD" w:rsidRDefault="001C32EC" w:rsidP="001C32EC">
      <w:pPr>
        <w:rPr>
          <w:rFonts w:asciiTheme="minorHAnsi" w:hAnsiTheme="minorHAnsi"/>
          <w:sz w:val="24"/>
          <w:szCs w:val="24"/>
        </w:rPr>
      </w:pPr>
    </w:p>
    <w:p w14:paraId="264B840D" w14:textId="77777777" w:rsidR="001C32EC" w:rsidRDefault="001C32EC" w:rsidP="001C32EC">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3A15B15A" w14:textId="77777777" w:rsidR="001C32EC" w:rsidRPr="00CA1BAD" w:rsidRDefault="001C32EC" w:rsidP="001C32EC">
      <w:pPr>
        <w:jc w:val="center"/>
        <w:rPr>
          <w:rFonts w:asciiTheme="minorHAnsi" w:hAnsiTheme="minorHAnsi"/>
          <w:sz w:val="24"/>
          <w:szCs w:val="24"/>
        </w:rPr>
      </w:pPr>
    </w:p>
    <w:p w14:paraId="6D41A03C" w14:textId="77777777" w:rsidR="001C32EC" w:rsidRDefault="001C32EC" w:rsidP="001C32EC">
      <w:pPr>
        <w:jc w:val="right"/>
        <w:rPr>
          <w:rFonts w:asciiTheme="minorHAnsi" w:eastAsia="Calibri" w:hAnsiTheme="minorHAnsi"/>
          <w:sz w:val="24"/>
          <w:szCs w:val="24"/>
          <w:lang w:eastAsia="en-US"/>
        </w:rPr>
      </w:pPr>
    </w:p>
    <w:p w14:paraId="09AD1623" w14:textId="77777777" w:rsidR="001C32EC" w:rsidRDefault="001C32EC" w:rsidP="001C32EC">
      <w:pPr>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5036E566" w14:textId="77777777" w:rsidR="001C32EC" w:rsidRDefault="001C32EC" w:rsidP="001C32EC">
      <w:pPr>
        <w:rPr>
          <w:rFonts w:asciiTheme="minorHAnsi" w:hAnsiTheme="minorHAnsi"/>
          <w:b/>
          <w:sz w:val="24"/>
          <w:szCs w:val="24"/>
        </w:rPr>
      </w:pPr>
    </w:p>
    <w:p w14:paraId="650B6C18" w14:textId="77777777" w:rsidR="001C32EC" w:rsidRDefault="001C32EC" w:rsidP="001C32EC">
      <w:pPr>
        <w:rPr>
          <w:rFonts w:asciiTheme="minorHAnsi" w:hAnsiTheme="minorHAnsi"/>
          <w:b/>
          <w:sz w:val="24"/>
          <w:szCs w:val="24"/>
        </w:rPr>
      </w:pPr>
    </w:p>
    <w:p w14:paraId="023EC018" w14:textId="77777777" w:rsidR="001C32EC" w:rsidRDefault="001C32EC" w:rsidP="001C32EC">
      <w:pPr>
        <w:rPr>
          <w:rFonts w:asciiTheme="minorHAnsi" w:hAnsiTheme="minorHAnsi"/>
          <w:b/>
          <w:sz w:val="24"/>
          <w:szCs w:val="24"/>
        </w:rPr>
      </w:pPr>
    </w:p>
    <w:p w14:paraId="3C5C175C" w14:textId="77777777" w:rsidR="001C32EC" w:rsidRDefault="001C32EC" w:rsidP="001C32EC">
      <w:pPr>
        <w:rPr>
          <w:rFonts w:asciiTheme="minorHAnsi" w:hAnsiTheme="minorHAnsi"/>
          <w:b/>
          <w:sz w:val="24"/>
          <w:szCs w:val="24"/>
        </w:rPr>
      </w:pPr>
    </w:p>
    <w:p w14:paraId="33F8F892" w14:textId="77777777" w:rsidR="001C32EC" w:rsidRDefault="001C32EC" w:rsidP="001C32EC">
      <w:pPr>
        <w:rPr>
          <w:rFonts w:asciiTheme="minorHAnsi" w:hAnsiTheme="minorHAnsi"/>
          <w:b/>
          <w:sz w:val="24"/>
          <w:szCs w:val="24"/>
        </w:rPr>
      </w:pPr>
      <w:r w:rsidRPr="00CA1BAD">
        <w:rPr>
          <w:rFonts w:asciiTheme="minorHAnsi" w:hAnsiTheme="minorHAnsi"/>
          <w:b/>
          <w:sz w:val="24"/>
          <w:szCs w:val="24"/>
        </w:rPr>
        <w:tab/>
      </w:r>
      <w:r w:rsidRPr="00CA1BAD">
        <w:rPr>
          <w:rFonts w:asciiTheme="minorHAnsi" w:hAnsiTheme="minorHAnsi"/>
          <w:b/>
          <w:sz w:val="24"/>
          <w:szCs w:val="24"/>
        </w:rPr>
        <w:tab/>
      </w:r>
    </w:p>
    <w:p w14:paraId="7164C2D7" w14:textId="77777777" w:rsidR="001C32EC" w:rsidRPr="00D153D8" w:rsidRDefault="001C32EC" w:rsidP="001C32EC">
      <w:pPr>
        <w:jc w:val="right"/>
        <w:rPr>
          <w:rFonts w:asciiTheme="minorHAnsi" w:hAnsiTheme="minorHAnsi"/>
          <w:b/>
          <w:sz w:val="24"/>
          <w:szCs w:val="24"/>
        </w:rPr>
      </w:pPr>
      <w:r>
        <w:rPr>
          <w:rFonts w:asciiTheme="minorHAnsi" w:hAnsiTheme="minorHAnsi"/>
          <w:b/>
          <w:sz w:val="24"/>
          <w:szCs w:val="24"/>
        </w:rPr>
        <w:lastRenderedPageBreak/>
        <w:t>Attachment no. 4</w:t>
      </w:r>
    </w:p>
    <w:p w14:paraId="4193AF16" w14:textId="77777777" w:rsidR="001C32EC" w:rsidRPr="005C6541" w:rsidRDefault="001C32EC" w:rsidP="001C32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en-GB"/>
        </w:rPr>
        <w:t>STATEMENT OF QUALITY MANAGEMENT SYSTEM (for Bidder; group of bidders)</w:t>
      </w:r>
      <w:r w:rsidRPr="005C6541">
        <w:rPr>
          <w:rFonts w:asciiTheme="minorHAnsi" w:hAnsiTheme="minorHAnsi"/>
          <w:b/>
          <w:bCs/>
          <w:sz w:val="24"/>
          <w:szCs w:val="24"/>
          <w:lang w:val="sl-SI"/>
        </w:rPr>
        <w:t xml:space="preserve"> </w:t>
      </w:r>
    </w:p>
    <w:p w14:paraId="59B0B7EE" w14:textId="77777777" w:rsidR="001C32EC" w:rsidRPr="00CA1BAD" w:rsidRDefault="001C32EC" w:rsidP="001C32EC">
      <w:pPr>
        <w:rPr>
          <w:rFonts w:asciiTheme="minorHAnsi" w:hAnsiTheme="minorHAnsi"/>
          <w:sz w:val="24"/>
          <w:szCs w:val="24"/>
        </w:rPr>
      </w:pPr>
    </w:p>
    <w:p w14:paraId="6B8D169A" w14:textId="77777777" w:rsidR="001C32EC" w:rsidRDefault="001C32EC" w:rsidP="001C32EC">
      <w:pPr>
        <w:pStyle w:val="BodyText"/>
        <w:rPr>
          <w:rFonts w:asciiTheme="minorHAnsi" w:hAnsiTheme="minorHAnsi"/>
          <w:b/>
          <w:sz w:val="24"/>
          <w:szCs w:val="24"/>
        </w:rPr>
      </w:pPr>
      <w:r w:rsidRPr="00E224F9">
        <w:rPr>
          <w:rFonts w:asciiTheme="minorHAnsi" w:hAnsiTheme="minorHAnsi"/>
          <w:b/>
          <w:sz w:val="24"/>
          <w:szCs w:val="24"/>
        </w:rPr>
        <w:t xml:space="preserve">Subject of </w:t>
      </w:r>
      <w:r w:rsidRPr="007A5350">
        <w:rPr>
          <w:rFonts w:asciiTheme="minorHAnsi" w:hAnsiTheme="minorHAnsi"/>
          <w:b/>
          <w:sz w:val="24"/>
          <w:szCs w:val="24"/>
        </w:rPr>
        <w:t>the Contract</w:t>
      </w:r>
      <w:r w:rsidRPr="00E224F9">
        <w:rPr>
          <w:rFonts w:asciiTheme="minorHAnsi" w:hAnsiTheme="minorHAnsi"/>
          <w:b/>
          <w:sz w:val="24"/>
          <w:szCs w:val="24"/>
        </w:rPr>
        <w:t xml:space="preserve">: </w:t>
      </w:r>
      <w:r>
        <w:rPr>
          <w:rFonts w:asciiTheme="minorHAnsi" w:hAnsiTheme="minorHAnsi"/>
          <w:sz w:val="24"/>
          <w:szCs w:val="24"/>
        </w:rPr>
        <w:t xml:space="preserve"> </w:t>
      </w:r>
      <w:r>
        <w:rPr>
          <w:rFonts w:asciiTheme="minorHAnsi" w:hAnsiTheme="minorHAnsi"/>
          <w:b/>
          <w:sz w:val="24"/>
          <w:szCs w:val="24"/>
        </w:rPr>
        <w:t>Supply of MOV Motors</w:t>
      </w:r>
    </w:p>
    <w:p w14:paraId="1EA8F66D" w14:textId="77777777" w:rsidR="001C32EC" w:rsidRPr="00E224F9" w:rsidRDefault="001C32EC" w:rsidP="001C32EC">
      <w:pPr>
        <w:pStyle w:val="BodyText"/>
        <w:rPr>
          <w:rFonts w:asciiTheme="minorHAnsi" w:hAnsiTheme="minorHAnsi"/>
          <w:sz w:val="24"/>
          <w:szCs w:val="24"/>
        </w:rPr>
      </w:pPr>
      <w:r w:rsidRPr="00E224F9">
        <w:rPr>
          <w:rFonts w:asciiTheme="minorHAnsi" w:hAnsiTheme="minorHAnsi"/>
          <w:b/>
          <w:sz w:val="24"/>
          <w:szCs w:val="24"/>
        </w:rPr>
        <w:tab/>
        <w:t xml:space="preserve">    </w:t>
      </w:r>
    </w:p>
    <w:p w14:paraId="53027D67" w14:textId="77777777" w:rsidR="001C32EC" w:rsidRPr="00E224F9" w:rsidRDefault="001C32EC" w:rsidP="001C32EC">
      <w:pPr>
        <w:pStyle w:val="BodyText"/>
        <w:rPr>
          <w:rFonts w:asciiTheme="minorHAnsi" w:hAnsiTheme="minorHAnsi"/>
          <w:sz w:val="24"/>
          <w:szCs w:val="24"/>
        </w:rPr>
      </w:pPr>
    </w:p>
    <w:p w14:paraId="2191AF0A" w14:textId="77777777" w:rsidR="001C32EC" w:rsidRPr="00E224F9" w:rsidRDefault="001C32EC" w:rsidP="001C32EC">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6CF4C535" w14:textId="77777777" w:rsidR="001C32EC" w:rsidRPr="00E224F9" w:rsidRDefault="001C32EC" w:rsidP="001C32EC">
      <w:pPr>
        <w:pStyle w:val="BodyText"/>
        <w:rPr>
          <w:rFonts w:asciiTheme="minorHAnsi" w:hAnsiTheme="minorHAnsi"/>
          <w:b/>
          <w:sz w:val="24"/>
          <w:szCs w:val="24"/>
        </w:rPr>
      </w:pPr>
    </w:p>
    <w:p w14:paraId="053E7366" w14:textId="77777777" w:rsidR="001C32EC" w:rsidRPr="00E224F9" w:rsidRDefault="001C32EC" w:rsidP="001C32EC">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7DDCE52" w14:textId="77777777" w:rsidR="001C32EC" w:rsidRPr="00E224F9" w:rsidRDefault="001C32EC" w:rsidP="001C32EC">
      <w:pPr>
        <w:pStyle w:val="BodyText"/>
        <w:rPr>
          <w:rFonts w:asciiTheme="minorHAnsi" w:hAnsiTheme="minorHAnsi"/>
          <w:sz w:val="24"/>
          <w:szCs w:val="24"/>
        </w:rPr>
      </w:pPr>
    </w:p>
    <w:p w14:paraId="2340F775" w14:textId="77777777" w:rsidR="001C32EC" w:rsidRPr="00E224F9" w:rsidRDefault="001C32EC" w:rsidP="001C32EC">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6715B4CB" wp14:editId="46C5C26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9CF4CDC"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0E620AEA" w14:textId="77777777" w:rsidR="001C32EC" w:rsidRPr="00E224F9" w:rsidRDefault="001C32EC" w:rsidP="001C32EC">
      <w:pPr>
        <w:pStyle w:val="BodyText"/>
        <w:jc w:val="both"/>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2496A74" w14:textId="77777777" w:rsidR="001C32EC" w:rsidRPr="00E224F9" w:rsidRDefault="001C32EC" w:rsidP="001C32EC">
      <w:pPr>
        <w:pStyle w:val="BodyText"/>
        <w:rPr>
          <w:rFonts w:asciiTheme="minorHAnsi" w:hAnsiTheme="minorHAnsi"/>
          <w:sz w:val="24"/>
          <w:szCs w:val="24"/>
        </w:rPr>
      </w:pPr>
      <w:r w:rsidRPr="00E224F9">
        <w:rPr>
          <w:rFonts w:asciiTheme="minorHAnsi" w:hAnsiTheme="minorHAnsi"/>
          <w:sz w:val="24"/>
          <w:szCs w:val="24"/>
        </w:rPr>
        <w:t>(Please mark)</w:t>
      </w:r>
    </w:p>
    <w:p w14:paraId="3585CDDE" w14:textId="77777777" w:rsidR="001C32EC"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ISO 9001</w:t>
      </w:r>
    </w:p>
    <w:p w14:paraId="69377C70" w14:textId="77777777" w:rsidR="001C32EC" w:rsidRPr="00E224F9" w:rsidRDefault="001C32EC" w:rsidP="001C32EC">
      <w:pPr>
        <w:pStyle w:val="BodyText"/>
        <w:numPr>
          <w:ilvl w:val="1"/>
          <w:numId w:val="2"/>
        </w:numPr>
        <w:rPr>
          <w:rFonts w:asciiTheme="minorHAnsi" w:hAnsiTheme="minorHAnsi"/>
          <w:sz w:val="24"/>
          <w:szCs w:val="24"/>
        </w:rPr>
      </w:pPr>
      <w:r>
        <w:rPr>
          <w:rFonts w:asciiTheme="minorHAnsi" w:hAnsiTheme="minorHAnsi"/>
          <w:sz w:val="24"/>
          <w:szCs w:val="24"/>
        </w:rPr>
        <w:t>ISO 14001</w:t>
      </w:r>
    </w:p>
    <w:p w14:paraId="10ADB6C6" w14:textId="77777777" w:rsidR="001C32EC" w:rsidRPr="00E224F9"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ISO 17025</w:t>
      </w:r>
    </w:p>
    <w:p w14:paraId="7349747C" w14:textId="77777777" w:rsidR="001C32EC" w:rsidRPr="00E224F9"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10 CFR 50 App. B</w:t>
      </w:r>
    </w:p>
    <w:p w14:paraId="6406BFD7" w14:textId="77777777" w:rsidR="001C32EC" w:rsidRPr="00E224F9"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10 CFR 21</w:t>
      </w:r>
    </w:p>
    <w:p w14:paraId="71FA929D" w14:textId="77777777" w:rsidR="001C32EC"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ASME III NCA-4000</w:t>
      </w:r>
    </w:p>
    <w:p w14:paraId="34D78660" w14:textId="77777777" w:rsidR="001C32EC" w:rsidRPr="00E224F9" w:rsidRDefault="001C32EC" w:rsidP="001C32EC">
      <w:pPr>
        <w:pStyle w:val="BodyText"/>
        <w:numPr>
          <w:ilvl w:val="1"/>
          <w:numId w:val="2"/>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B4AD5BC" w14:textId="77777777" w:rsidR="001C32EC" w:rsidRPr="00E224F9"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ASME NQA-1</w:t>
      </w:r>
    </w:p>
    <w:p w14:paraId="10F6645E" w14:textId="77777777" w:rsidR="001C32EC" w:rsidRPr="00E224F9"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 xml:space="preserve">ANSI N45.2 </w:t>
      </w:r>
    </w:p>
    <w:p w14:paraId="5775202C" w14:textId="77777777" w:rsidR="001C32EC" w:rsidRPr="00E224F9" w:rsidRDefault="001C32EC" w:rsidP="001C32EC">
      <w:pPr>
        <w:pStyle w:val="BodyText"/>
        <w:numPr>
          <w:ilvl w:val="1"/>
          <w:numId w:val="2"/>
        </w:numPr>
        <w:rPr>
          <w:rFonts w:asciiTheme="minorHAnsi" w:hAnsiTheme="minorHAnsi"/>
          <w:sz w:val="24"/>
          <w:szCs w:val="24"/>
        </w:rPr>
      </w:pPr>
      <w:r w:rsidRPr="00E224F9">
        <w:rPr>
          <w:rFonts w:asciiTheme="minorHAnsi" w:hAnsiTheme="minorHAnsi"/>
          <w:sz w:val="24"/>
          <w:szCs w:val="24"/>
        </w:rPr>
        <w:t>_____________________</w:t>
      </w:r>
    </w:p>
    <w:p w14:paraId="43601066" w14:textId="77777777" w:rsidR="001C32EC" w:rsidRPr="00E224F9" w:rsidRDefault="001C32EC" w:rsidP="001C32EC">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5761FFC8" w14:textId="77777777" w:rsidR="001C32EC" w:rsidRPr="00E224F9" w:rsidRDefault="001C32EC" w:rsidP="001C32EC">
      <w:pPr>
        <w:pStyle w:val="BodyText"/>
        <w:rPr>
          <w:rFonts w:asciiTheme="minorHAnsi" w:hAnsiTheme="minorHAnsi"/>
          <w:sz w:val="24"/>
          <w:szCs w:val="24"/>
        </w:rPr>
      </w:pPr>
    </w:p>
    <w:p w14:paraId="659E769E" w14:textId="77777777" w:rsidR="001C32EC" w:rsidRPr="00E224F9" w:rsidRDefault="001C32EC" w:rsidP="001C32EC">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w:t>
      </w:r>
      <w:proofErr w:type="gramStart"/>
      <w:r w:rsidRPr="00E224F9">
        <w:rPr>
          <w:rFonts w:asciiTheme="minorHAnsi" w:hAnsiTheme="minorHAnsi"/>
          <w:b/>
          <w:sz w:val="24"/>
          <w:szCs w:val="24"/>
        </w:rPr>
        <w:t>manual</w:t>
      </w:r>
      <w:r w:rsidRPr="00AE1D4D">
        <w:rPr>
          <w:rFonts w:asciiTheme="minorHAnsi" w:hAnsiTheme="minorHAnsi"/>
          <w:b/>
          <w:sz w:val="24"/>
          <w:szCs w:val="24"/>
        </w:rPr>
        <w:t>, if</w:t>
      </w:r>
      <w:proofErr w:type="gramEnd"/>
      <w:r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0B3978DF" w14:textId="77777777" w:rsidR="001C32EC" w:rsidRPr="00E224F9" w:rsidRDefault="001C32EC" w:rsidP="001C32EC">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36DEC4F3" w14:textId="77777777" w:rsidR="001C32EC" w:rsidRPr="00E224F9" w:rsidRDefault="001C32EC" w:rsidP="001C32EC">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1B367220" w14:textId="77777777" w:rsidR="001C32EC" w:rsidRPr="00E224F9" w:rsidRDefault="001C32EC" w:rsidP="001C32EC">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12C4F2EB" w14:textId="77777777" w:rsidR="001C32EC" w:rsidRPr="00E224F9" w:rsidRDefault="001C32EC" w:rsidP="001C32EC">
      <w:pPr>
        <w:pStyle w:val="BodyText"/>
        <w:rPr>
          <w:rFonts w:asciiTheme="minorHAnsi" w:hAnsiTheme="minorHAnsi"/>
          <w:i/>
          <w:sz w:val="24"/>
          <w:szCs w:val="24"/>
        </w:rPr>
      </w:pPr>
    </w:p>
    <w:p w14:paraId="28A7EB2D" w14:textId="77777777" w:rsidR="001C32EC" w:rsidRPr="00E224F9" w:rsidRDefault="001C32EC" w:rsidP="001C32EC">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4CF5F3F7" w14:textId="77777777" w:rsidR="001C32EC" w:rsidRPr="00E224F9" w:rsidRDefault="001C32EC" w:rsidP="001C32EC">
      <w:pPr>
        <w:pStyle w:val="BodyText"/>
        <w:rPr>
          <w:rFonts w:asciiTheme="minorHAnsi" w:hAnsiTheme="minorHAnsi"/>
          <w:b/>
          <w:sz w:val="24"/>
          <w:szCs w:val="24"/>
        </w:rPr>
      </w:pPr>
    </w:p>
    <w:p w14:paraId="129D23AC" w14:textId="77777777" w:rsidR="001C32EC" w:rsidRPr="00E224F9" w:rsidRDefault="001C32EC" w:rsidP="001C32EC">
      <w:pPr>
        <w:pStyle w:val="BodyText"/>
        <w:rPr>
          <w:rFonts w:asciiTheme="minorHAnsi" w:hAnsiTheme="minorHAnsi"/>
          <w:b/>
          <w:sz w:val="24"/>
          <w:szCs w:val="24"/>
        </w:rPr>
      </w:pPr>
    </w:p>
    <w:p w14:paraId="316E4844" w14:textId="77777777" w:rsidR="001C32EC" w:rsidRDefault="001C32EC" w:rsidP="001C32E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6ED716D1" w14:textId="77777777" w:rsidR="001C32EC" w:rsidRDefault="001C32EC" w:rsidP="001C32EC">
      <w:pPr>
        <w:rPr>
          <w:rFonts w:asciiTheme="minorHAnsi" w:eastAsia="Calibri" w:hAnsiTheme="minorHAnsi"/>
          <w:b/>
          <w:sz w:val="24"/>
          <w:szCs w:val="24"/>
          <w:lang w:eastAsia="en-US"/>
        </w:rPr>
      </w:pPr>
    </w:p>
    <w:p w14:paraId="4C934005" w14:textId="77777777" w:rsidR="001C32EC" w:rsidRPr="002F400C" w:rsidRDefault="001C32EC" w:rsidP="001C32EC">
      <w:pPr>
        <w:rPr>
          <w:rFonts w:asciiTheme="minorHAnsi" w:hAnsiTheme="minorHAnsi"/>
          <w:b/>
          <w:sz w:val="24"/>
          <w:szCs w:val="24"/>
        </w:rPr>
      </w:pPr>
    </w:p>
    <w:p w14:paraId="480BCF77" w14:textId="77777777" w:rsidR="001C32EC" w:rsidRDefault="001C32EC" w:rsidP="001C32EC">
      <w:pPr>
        <w:jc w:val="both"/>
        <w:rPr>
          <w:rFonts w:asciiTheme="minorHAnsi" w:eastAsia="Calibri" w:hAnsiTheme="minorHAnsi"/>
          <w:sz w:val="24"/>
          <w:szCs w:val="24"/>
          <w:lang w:eastAsia="en-US"/>
        </w:rPr>
      </w:pPr>
    </w:p>
    <w:p w14:paraId="3DC338A6" w14:textId="77777777" w:rsidR="001C32EC" w:rsidRDefault="001C32EC" w:rsidP="001C32EC">
      <w:pPr>
        <w:jc w:val="both"/>
        <w:rPr>
          <w:rFonts w:asciiTheme="minorHAnsi" w:eastAsia="Calibri" w:hAnsiTheme="minorHAnsi"/>
          <w:sz w:val="24"/>
          <w:szCs w:val="24"/>
          <w:lang w:eastAsia="en-US"/>
        </w:rPr>
      </w:pPr>
    </w:p>
    <w:p w14:paraId="0561204F" w14:textId="77777777" w:rsidR="001C32EC" w:rsidRDefault="001C32EC" w:rsidP="001C32EC">
      <w:pPr>
        <w:jc w:val="both"/>
        <w:rPr>
          <w:rFonts w:asciiTheme="minorHAnsi" w:eastAsia="Calibri" w:hAnsiTheme="minorHAnsi"/>
          <w:sz w:val="24"/>
          <w:szCs w:val="24"/>
          <w:lang w:eastAsia="en-US"/>
        </w:rPr>
      </w:pPr>
    </w:p>
    <w:p w14:paraId="7A212EAB" w14:textId="77777777" w:rsidR="001C32EC" w:rsidRDefault="001C32EC" w:rsidP="001C32EC">
      <w:pPr>
        <w:jc w:val="both"/>
        <w:rPr>
          <w:rFonts w:asciiTheme="minorHAnsi" w:eastAsia="Calibri" w:hAnsiTheme="minorHAnsi"/>
          <w:sz w:val="24"/>
          <w:szCs w:val="24"/>
          <w:lang w:eastAsia="en-US"/>
        </w:rPr>
      </w:pPr>
    </w:p>
    <w:p w14:paraId="66084A42" w14:textId="77777777" w:rsidR="001C32EC" w:rsidRDefault="001C32EC" w:rsidP="001C32EC">
      <w:pPr>
        <w:jc w:val="both"/>
        <w:rPr>
          <w:rFonts w:asciiTheme="minorHAnsi" w:eastAsia="Calibri" w:hAnsiTheme="minorHAnsi"/>
          <w:sz w:val="24"/>
          <w:szCs w:val="24"/>
          <w:lang w:eastAsia="en-US"/>
        </w:rPr>
      </w:pPr>
    </w:p>
    <w:p w14:paraId="14B03E9F" w14:textId="77777777" w:rsidR="0043215F" w:rsidRDefault="0043215F"/>
    <w:sectPr w:rsidR="0043215F" w:rsidSect="001C32EC">
      <w:footerReference w:type="default" r:id="rId5"/>
      <w:pgSz w:w="11920" w:h="16840"/>
      <w:pgMar w:top="1503" w:right="1429" w:bottom="743" w:left="1678" w:header="0" w:footer="550" w:gutter="0"/>
      <w:pgNumType w:start="1"/>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756428"/>
      <w:docPartObj>
        <w:docPartGallery w:val="Page Numbers (Bottom of Page)"/>
        <w:docPartUnique/>
      </w:docPartObj>
    </w:sdtPr>
    <w:sdtEndPr/>
    <w:sdtContent>
      <w:p w14:paraId="2BBF265C" w14:textId="77777777" w:rsidR="001C32EC" w:rsidRDefault="001C32EC">
        <w:pPr>
          <w:pStyle w:val="Footer"/>
          <w:jc w:val="right"/>
        </w:pPr>
        <w:r>
          <w:fldChar w:fldCharType="begin"/>
        </w:r>
        <w:r>
          <w:instrText>PAGE   \* MERGEFORMAT</w:instrText>
        </w:r>
        <w:r>
          <w:fldChar w:fldCharType="separate"/>
        </w:r>
        <w:r>
          <w:rPr>
            <w:lang w:val="sl-SI"/>
          </w:rPr>
          <w:t>2</w:t>
        </w:r>
        <w:r>
          <w:fldChar w:fldCharType="end"/>
        </w:r>
      </w:p>
    </w:sdtContent>
  </w:sdt>
  <w:p w14:paraId="5F2F5B75" w14:textId="77777777" w:rsidR="001C32EC" w:rsidRDefault="001C32EC"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F5700"/>
    <w:multiLevelType w:val="hybridMultilevel"/>
    <w:tmpl w:val="9D765B08"/>
    <w:lvl w:ilvl="0" w:tplc="EEAAB3F0">
      <w:start w:val="1"/>
      <w:numFmt w:val="decimal"/>
      <w:lvlText w:val="%1."/>
      <w:lvlJc w:val="left"/>
      <w:pPr>
        <w:ind w:left="720" w:hanging="360"/>
      </w:pPr>
      <w:rPr>
        <w:rFonts w:hint="default"/>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426933">
    <w:abstractNumId w:val="3"/>
  </w:num>
  <w:num w:numId="2" w16cid:durableId="2099784557">
    <w:abstractNumId w:val="2"/>
  </w:num>
  <w:num w:numId="3" w16cid:durableId="1155730186">
    <w:abstractNumId w:val="0"/>
  </w:num>
  <w:num w:numId="4" w16cid:durableId="23667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2EC"/>
    <w:rsid w:val="000B0F73"/>
    <w:rsid w:val="001C32EC"/>
    <w:rsid w:val="0043215F"/>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E991C"/>
  <w15:chartTrackingRefBased/>
  <w15:docId w15:val="{BCCFA936-B6A8-4093-929B-B502D8A84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2EC"/>
    <w:pPr>
      <w:spacing w:after="0" w:line="240" w:lineRule="auto"/>
    </w:pPr>
    <w:rPr>
      <w:rFonts w:ascii="Arial" w:eastAsiaTheme="minorEastAsia" w:hAnsi="Arial" w:cs="Times New Roman"/>
      <w:kern w:val="0"/>
      <w:sz w:val="23"/>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1C32EC"/>
    <w:pPr>
      <w:ind w:left="720"/>
      <w:contextualSpacing/>
    </w:pPr>
  </w:style>
  <w:style w:type="table" w:styleId="TableGrid">
    <w:name w:val="Table Grid"/>
    <w:basedOn w:val="TableNormal"/>
    <w:uiPriority w:val="59"/>
    <w:rsid w:val="001C32EC"/>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C32EC"/>
  </w:style>
  <w:style w:type="character" w:customStyle="1" w:styleId="BodyTextChar">
    <w:name w:val="Body Text Char"/>
    <w:basedOn w:val="DefaultParagraphFont"/>
    <w:link w:val="BodyText"/>
    <w:rsid w:val="001C32EC"/>
    <w:rPr>
      <w:rFonts w:ascii="Arial" w:eastAsiaTheme="minorEastAsia" w:hAnsi="Arial" w:cs="Times New Roman"/>
      <w:kern w:val="0"/>
      <w:sz w:val="23"/>
      <w:lang w:eastAsia="sl-SI"/>
      <w14:ligatures w14:val="none"/>
    </w:rPr>
  </w:style>
  <w:style w:type="paragraph" w:styleId="Footer">
    <w:name w:val="footer"/>
    <w:basedOn w:val="Normal"/>
    <w:link w:val="FooterChar"/>
    <w:uiPriority w:val="99"/>
    <w:rsid w:val="001C32EC"/>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1C32EC"/>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1C32EC"/>
    <w:rPr>
      <w:rFonts w:ascii="Arial" w:eastAsiaTheme="minorEastAsia" w:hAnsi="Arial" w:cs="Times New Roman"/>
      <w:kern w:val="0"/>
      <w:sz w:val="23"/>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904</Words>
  <Characters>5153</Characters>
  <Application>Microsoft Office Word</Application>
  <DocSecurity>0</DocSecurity>
  <Lines>42</Lines>
  <Paragraphs>12</Paragraphs>
  <ScaleCrop>false</ScaleCrop>
  <Company>NEK</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2024-12-19T08:48:00Z</dcterms:created>
  <dcterms:modified xsi:type="dcterms:W3CDTF">2024-12-19T08:48:00Z</dcterms:modified>
</cp:coreProperties>
</file>